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  <w:bookmarkStart w:id="0" w:name="_GoBack"/>
      <w:bookmarkEnd w:id="0"/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82FFBEA" w:rsidP="682FFBEA">
      <w:pPr>
        <w:ind w:hanging="1134"/>
        <w:jc w:val="center"/>
        <w:rPr>
          <w:rFonts w:cs="Arial"/>
          <w:sz w:val="32"/>
          <w:szCs w:val="32"/>
        </w:rPr>
      </w:pPr>
      <w:r w:rsidRPr="682FFBEA">
        <w:rPr>
          <w:rFonts w:cs="Arial"/>
          <w:sz w:val="32"/>
          <w:szCs w:val="32"/>
        </w:rPr>
        <w:t>Suomen kestävän kasvun ohjelma</w:t>
      </w:r>
    </w:p>
    <w:p w14:paraId="04918584" w14:textId="77777777" w:rsidR="00BB0B52" w:rsidRPr="00291F8C" w:rsidRDefault="00BB0B52" w:rsidP="002D4D8E">
      <w:pPr>
        <w:pStyle w:val="STMleipteksti"/>
      </w:pPr>
    </w:p>
    <w:p w14:paraId="7137B021" w14:textId="77BDBF0C" w:rsidR="008C504E" w:rsidRPr="00291F8C" w:rsidRDefault="682FFBEA" w:rsidP="682FFBEA">
      <w:pPr>
        <w:ind w:hanging="1134"/>
        <w:jc w:val="center"/>
        <w:rPr>
          <w:rFonts w:cs="Arial"/>
          <w:b/>
          <w:bCs/>
          <w:sz w:val="44"/>
          <w:szCs w:val="44"/>
        </w:rPr>
      </w:pPr>
      <w:r w:rsidRPr="682FFBEA">
        <w:rPr>
          <w:rFonts w:cs="Arial"/>
          <w:b/>
          <w:bCs/>
          <w:sz w:val="44"/>
          <w:szCs w:val="44"/>
        </w:rPr>
        <w:t>[Hankkeen nimi]</w:t>
      </w:r>
    </w:p>
    <w:p w14:paraId="006CD48F" w14:textId="4E27988C" w:rsidR="00ED37E0" w:rsidRDefault="682FFBEA" w:rsidP="682FFBEA">
      <w:pPr>
        <w:ind w:hanging="1134"/>
        <w:jc w:val="center"/>
        <w:rPr>
          <w:rFonts w:cs="Arial"/>
          <w:sz w:val="44"/>
          <w:szCs w:val="44"/>
        </w:rPr>
      </w:pPr>
      <w:r w:rsidRPr="682FFBEA">
        <w:rPr>
          <w:rFonts w:cs="Arial"/>
          <w:sz w:val="44"/>
          <w:szCs w:val="44"/>
        </w:rPr>
        <w:t>Hankesuunnitelma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82FFBEA">
        <w:rPr>
          <w:rFonts w:ascii="Arial" w:hAnsi="Arial" w:cs="Arial"/>
          <w:sz w:val="32"/>
          <w:szCs w:val="32"/>
        </w:rPr>
        <w:t>[xxx] hyvinvointialue</w:t>
      </w:r>
    </w:p>
    <w:p w14:paraId="0D85AEF7" w14:textId="60B9784E" w:rsidR="002D4D8E" w:rsidRDefault="00E22FA8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pp.kk.2024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BB0B52">
        <w:rPr>
          <w:rFonts w:ascii="Arial" w:hAnsi="Arial" w:cs="Arial"/>
          <w:noProof/>
          <w:sz w:val="32"/>
          <w:szCs w:val="32"/>
          <w:lang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38D84258" w:rsidR="00F11BDC" w:rsidRPr="00E94E65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 w:rsidRPr="00E94E65">
        <w:rPr>
          <w:rFonts w:ascii="Gill Sans Std" w:hAnsi="Gill Sans Std"/>
          <w:i/>
          <w:color w:val="000000" w:themeColor="text1"/>
          <w:sz w:val="24"/>
        </w:rPr>
        <w:t xml:space="preserve">Hankesuunnitelman pituus on enintään </w:t>
      </w:r>
      <w:r w:rsidR="006550A2">
        <w:rPr>
          <w:rFonts w:ascii="Gill Sans Std" w:hAnsi="Gill Sans Std"/>
          <w:i/>
          <w:color w:val="000000" w:themeColor="text1"/>
          <w:sz w:val="24"/>
        </w:rPr>
        <w:t xml:space="preserve">5 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>s</w:t>
      </w:r>
      <w:r w:rsidR="006550A2">
        <w:rPr>
          <w:rFonts w:ascii="Gill Sans Std" w:hAnsi="Gill Sans Std"/>
          <w:i/>
          <w:color w:val="000000" w:themeColor="text1"/>
          <w:sz w:val="24"/>
        </w:rPr>
        <w:t xml:space="preserve">ivua. 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 xml:space="preserve">Sivumäärään ei lasketa </w:t>
      </w:r>
      <w:r w:rsidRPr="00E94E65">
        <w:rPr>
          <w:rFonts w:ascii="Gill Sans Std" w:hAnsi="Gill Sans Std"/>
          <w:i/>
          <w:color w:val="000000" w:themeColor="text1"/>
          <w:sz w:val="24"/>
        </w:rPr>
        <w:t>kansilehteä ja sisällysluetteloa</w:t>
      </w:r>
      <w:r w:rsidR="00B16B89" w:rsidRPr="00E94E65">
        <w:rPr>
          <w:rFonts w:ascii="Gill Sans Std" w:hAnsi="Gill Sans Std"/>
          <w:i/>
          <w:color w:val="000000" w:themeColor="text1"/>
          <w:sz w:val="24"/>
        </w:rPr>
        <w:t>.</w:t>
      </w:r>
    </w:p>
    <w:p w14:paraId="5613C73A" w14:textId="77777777" w:rsid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</w:p>
    <w:p w14:paraId="50A3AE0F" w14:textId="599DBEE4" w:rsidR="00E94E65" w:rsidRPr="00E94E65" w:rsidRDefault="00E94E65" w:rsidP="002D4D8E">
      <w:pPr>
        <w:pStyle w:val="STMleipteksti"/>
        <w:ind w:left="0"/>
        <w:jc w:val="center"/>
        <w:rPr>
          <w:rFonts w:ascii="Gill Sans Std" w:hAnsi="Gill Sans Std"/>
          <w:i/>
          <w:color w:val="000000" w:themeColor="text1"/>
          <w:sz w:val="24"/>
        </w:rPr>
      </w:pPr>
      <w:r>
        <w:rPr>
          <w:rFonts w:ascii="Gill Sans Std" w:hAnsi="Gill Sans Std"/>
          <w:i/>
          <w:color w:val="000000" w:themeColor="text1"/>
          <w:sz w:val="24"/>
        </w:rPr>
        <w:t>Kaikki kursivilla olevat ohjetekstit</w:t>
      </w:r>
      <w:r w:rsidRPr="00E94E65">
        <w:rPr>
          <w:rFonts w:ascii="Gill Sans Std" w:hAnsi="Gill Sans Std"/>
          <w:i/>
          <w:color w:val="000000" w:themeColor="text1"/>
          <w:sz w:val="24"/>
        </w:rPr>
        <w:t xml:space="preserve"> saa poistaa valmiista hankesuunnitelmasta. 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82FFBEA">
      <w:pPr>
        <w:ind w:hanging="1134"/>
        <w:rPr>
          <w:b/>
          <w:bCs/>
        </w:rPr>
      </w:pPr>
      <w:bookmarkStart w:id="1" w:name="_Toc413337924"/>
      <w:r>
        <w:br w:type="page"/>
      </w:r>
      <w:r w:rsidR="682FFBEA" w:rsidRPr="682FFBEA">
        <w:rPr>
          <w:b/>
          <w:bCs/>
        </w:rPr>
        <w:lastRenderedPageBreak/>
        <w:t>Sisällysluettelo</w:t>
      </w:r>
      <w:bookmarkEnd w:id="1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216994E0" w14:textId="05CDE09B" w:rsidR="00B73CDF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75223000" w:history="1">
        <w:r w:rsidR="00B73CDF" w:rsidRPr="00397BBA">
          <w:rPr>
            <w:rStyle w:val="Hyperlinkki"/>
            <w:noProof/>
          </w:rPr>
          <w:t>1</w:t>
        </w:r>
        <w:r w:rsidR="00B73CDF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B73CDF" w:rsidRPr="00397BBA">
          <w:rPr>
            <w:rStyle w:val="Hyperlinkki"/>
            <w:noProof/>
          </w:rPr>
          <w:t>Hankkeen tarve ja suhde muuhun kehittämiseen</w:t>
        </w:r>
        <w:r w:rsidR="00B73CDF">
          <w:rPr>
            <w:noProof/>
            <w:webHidden/>
          </w:rPr>
          <w:tab/>
        </w:r>
        <w:r w:rsidR="00B73CDF">
          <w:rPr>
            <w:noProof/>
            <w:webHidden/>
          </w:rPr>
          <w:fldChar w:fldCharType="begin"/>
        </w:r>
        <w:r w:rsidR="00B73CDF">
          <w:rPr>
            <w:noProof/>
            <w:webHidden/>
          </w:rPr>
          <w:instrText xml:space="preserve"> PAGEREF _Toc175223000 \h </w:instrText>
        </w:r>
        <w:r w:rsidR="00B73CDF">
          <w:rPr>
            <w:noProof/>
            <w:webHidden/>
          </w:rPr>
        </w:r>
        <w:r w:rsidR="00B73CDF">
          <w:rPr>
            <w:noProof/>
            <w:webHidden/>
          </w:rPr>
          <w:fldChar w:fldCharType="separate"/>
        </w:r>
        <w:r w:rsidR="00B73CDF">
          <w:rPr>
            <w:noProof/>
            <w:webHidden/>
          </w:rPr>
          <w:t>3</w:t>
        </w:r>
        <w:r w:rsidR="00B73CDF">
          <w:rPr>
            <w:noProof/>
            <w:webHidden/>
          </w:rPr>
          <w:fldChar w:fldCharType="end"/>
        </w:r>
      </w:hyperlink>
    </w:p>
    <w:p w14:paraId="6A812B64" w14:textId="0CA300D5" w:rsidR="00B73CDF" w:rsidRDefault="00780548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75223001" w:history="1">
        <w:r w:rsidR="00B73CDF" w:rsidRPr="00397BBA">
          <w:rPr>
            <w:rStyle w:val="Hyperlinkki"/>
            <w:noProof/>
          </w:rPr>
          <w:t>2</w:t>
        </w:r>
        <w:r w:rsidR="00B73CDF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B73CDF" w:rsidRPr="00397BBA">
          <w:rPr>
            <w:rStyle w:val="Hyperlinkki"/>
            <w:noProof/>
          </w:rPr>
          <w:t>Hankkeen toteutus</w:t>
        </w:r>
        <w:r w:rsidR="00B73CDF">
          <w:rPr>
            <w:noProof/>
            <w:webHidden/>
          </w:rPr>
          <w:tab/>
        </w:r>
        <w:r w:rsidR="00B73CDF">
          <w:rPr>
            <w:noProof/>
            <w:webHidden/>
          </w:rPr>
          <w:fldChar w:fldCharType="begin"/>
        </w:r>
        <w:r w:rsidR="00B73CDF">
          <w:rPr>
            <w:noProof/>
            <w:webHidden/>
          </w:rPr>
          <w:instrText xml:space="preserve"> PAGEREF _Toc175223001 \h </w:instrText>
        </w:r>
        <w:r w:rsidR="00B73CDF">
          <w:rPr>
            <w:noProof/>
            <w:webHidden/>
          </w:rPr>
        </w:r>
        <w:r w:rsidR="00B73CDF">
          <w:rPr>
            <w:noProof/>
            <w:webHidden/>
          </w:rPr>
          <w:fldChar w:fldCharType="separate"/>
        </w:r>
        <w:r w:rsidR="00B73CDF">
          <w:rPr>
            <w:noProof/>
            <w:webHidden/>
          </w:rPr>
          <w:t>3</w:t>
        </w:r>
        <w:r w:rsidR="00B73CDF">
          <w:rPr>
            <w:noProof/>
            <w:webHidden/>
          </w:rPr>
          <w:fldChar w:fldCharType="end"/>
        </w:r>
      </w:hyperlink>
    </w:p>
    <w:p w14:paraId="786A893F" w14:textId="1585AE91" w:rsidR="00B73CDF" w:rsidRDefault="00780548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75223002" w:history="1">
        <w:r w:rsidR="00B73CDF" w:rsidRPr="00397BBA">
          <w:rPr>
            <w:rStyle w:val="Hyperlinkki"/>
            <w:noProof/>
          </w:rPr>
          <w:t>3</w:t>
        </w:r>
        <w:r w:rsidR="00B73CDF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B73CDF" w:rsidRPr="00397BBA">
          <w:rPr>
            <w:rStyle w:val="Hyperlinkki"/>
            <w:noProof/>
          </w:rPr>
          <w:t>Riskit ja niihin varautuminen</w:t>
        </w:r>
        <w:r w:rsidR="00B73CDF">
          <w:rPr>
            <w:noProof/>
            <w:webHidden/>
          </w:rPr>
          <w:tab/>
        </w:r>
        <w:r w:rsidR="00B73CDF">
          <w:rPr>
            <w:noProof/>
            <w:webHidden/>
          </w:rPr>
          <w:fldChar w:fldCharType="begin"/>
        </w:r>
        <w:r w:rsidR="00B73CDF">
          <w:rPr>
            <w:noProof/>
            <w:webHidden/>
          </w:rPr>
          <w:instrText xml:space="preserve"> PAGEREF _Toc175223002 \h </w:instrText>
        </w:r>
        <w:r w:rsidR="00B73CDF">
          <w:rPr>
            <w:noProof/>
            <w:webHidden/>
          </w:rPr>
        </w:r>
        <w:r w:rsidR="00B73CDF">
          <w:rPr>
            <w:noProof/>
            <w:webHidden/>
          </w:rPr>
          <w:fldChar w:fldCharType="separate"/>
        </w:r>
        <w:r w:rsidR="00B73CDF">
          <w:rPr>
            <w:noProof/>
            <w:webHidden/>
          </w:rPr>
          <w:t>3</w:t>
        </w:r>
        <w:r w:rsidR="00B73CDF">
          <w:rPr>
            <w:noProof/>
            <w:webHidden/>
          </w:rPr>
          <w:fldChar w:fldCharType="end"/>
        </w:r>
      </w:hyperlink>
    </w:p>
    <w:p w14:paraId="5D7A1859" w14:textId="699F5AC1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242A846A" w:rsidR="00FC3585" w:rsidRPr="00291F8C" w:rsidRDefault="682FFBEA" w:rsidP="682FFBEA">
      <w:pPr>
        <w:pStyle w:val="Otsikko1"/>
        <w:rPr>
          <w:lang w:val="fi-FI"/>
        </w:rPr>
      </w:pPr>
      <w:bookmarkStart w:id="2" w:name="_Toc175223000"/>
      <w:bookmarkStart w:id="3" w:name="_Toc413318598"/>
      <w:r w:rsidRPr="682FFBEA">
        <w:rPr>
          <w:lang w:val="fi-FI"/>
        </w:rPr>
        <w:t>Hankkeen tarve</w:t>
      </w:r>
      <w:r w:rsidR="00320143">
        <w:rPr>
          <w:lang w:val="fi-FI"/>
        </w:rPr>
        <w:t xml:space="preserve"> ja suhde muuhun kehittämiseen</w:t>
      </w:r>
      <w:bookmarkEnd w:id="2"/>
      <w:r w:rsidR="00320143">
        <w:rPr>
          <w:lang w:val="fi-FI"/>
        </w:rPr>
        <w:t xml:space="preserve"> </w:t>
      </w:r>
      <w:r w:rsidRPr="682FFBEA">
        <w:rPr>
          <w:lang w:val="fi-FI"/>
        </w:rPr>
        <w:t xml:space="preserve"> </w:t>
      </w:r>
    </w:p>
    <w:p w14:paraId="10F92D4C" w14:textId="616DB512" w:rsidR="007E6186" w:rsidRDefault="009F2D6D" w:rsidP="00CD3BFD">
      <w:pPr>
        <w:ind w:left="432"/>
      </w:pPr>
      <w:r w:rsidRPr="00CC5568">
        <w:rPr>
          <w:i/>
        </w:rPr>
        <w:t>Kuvaa</w:t>
      </w:r>
      <w:r w:rsidR="00DD663D" w:rsidRPr="00CC5568">
        <w:rPr>
          <w:i/>
        </w:rPr>
        <w:t xml:space="preserve"> tiiviisti ja selkeästi </w:t>
      </w:r>
      <w:r w:rsidR="0002543D">
        <w:rPr>
          <w:i/>
        </w:rPr>
        <w:t>hankkeen</w:t>
      </w:r>
      <w:r w:rsidR="00DD663D" w:rsidRPr="00CC5568">
        <w:rPr>
          <w:i/>
        </w:rPr>
        <w:t xml:space="preserve"> tarve.</w:t>
      </w:r>
      <w:r w:rsidR="00320143">
        <w:rPr>
          <w:i/>
        </w:rPr>
        <w:t xml:space="preserve"> </w:t>
      </w:r>
    </w:p>
    <w:p w14:paraId="31DF1030" w14:textId="1371D4B0" w:rsidR="007E6186" w:rsidRDefault="007E6186" w:rsidP="00CD3BFD">
      <w:pPr>
        <w:ind w:left="432"/>
        <w:rPr>
          <w:i/>
        </w:rPr>
      </w:pPr>
      <w:r w:rsidRPr="007E6186">
        <w:rPr>
          <w:i/>
        </w:rPr>
        <w:t>Kuvaa keskeisimmät yhteydet ja rajaukset muihin kehittämishankkeisiin. On tärkeää, että hankesuunnitelma ei sisällä päällekkäisiä toimenpiteitä muiden valtionavustusten kanssa.</w:t>
      </w:r>
      <w:r w:rsidR="00320143">
        <w:rPr>
          <w:i/>
        </w:rPr>
        <w:t xml:space="preserve"> </w:t>
      </w:r>
    </w:p>
    <w:p w14:paraId="6D6F5C73" w14:textId="2055EA56" w:rsidR="00CC5568" w:rsidRPr="00B73CDF" w:rsidRDefault="00320143" w:rsidP="00B73CDF">
      <w:pPr>
        <w:ind w:left="432"/>
        <w:rPr>
          <w:i/>
        </w:rPr>
      </w:pPr>
      <w:r>
        <w:rPr>
          <w:i/>
        </w:rPr>
        <w:t>Kuvaa, miten hanke kytkeytyy hyvinvointialueen muuhun Kestävän kasvun ohjelman rahoitu</w:t>
      </w:r>
      <w:r w:rsidR="00AA4140">
        <w:rPr>
          <w:i/>
        </w:rPr>
        <w:t>ksella tehtävään kehittämiseen esim. hankkeen hallinnoinnin, viestinnän, s</w:t>
      </w:r>
      <w:r w:rsidR="00B73CDF">
        <w:rPr>
          <w:i/>
        </w:rPr>
        <w:t>eurannan ja arvioinnin osalta.</w:t>
      </w:r>
    </w:p>
    <w:p w14:paraId="4FE42149" w14:textId="73E7C009" w:rsidR="00BB1415" w:rsidRDefault="00D409E8" w:rsidP="682FFBEA">
      <w:pPr>
        <w:pStyle w:val="Otsikko1"/>
        <w:rPr>
          <w:lang w:val="fi-FI"/>
        </w:rPr>
      </w:pPr>
      <w:bookmarkStart w:id="4" w:name="_Toc175223001"/>
      <w:bookmarkStart w:id="5" w:name="_Toc413318600"/>
      <w:bookmarkEnd w:id="3"/>
      <w:r>
        <w:rPr>
          <w:lang w:val="fi-FI"/>
        </w:rPr>
        <w:t>Hankkeen toteutus</w:t>
      </w:r>
      <w:bookmarkEnd w:id="4"/>
      <w:r>
        <w:rPr>
          <w:lang w:val="fi-FI"/>
        </w:rPr>
        <w:t xml:space="preserve"> </w:t>
      </w:r>
    </w:p>
    <w:p w14:paraId="71A2B752" w14:textId="56AAC0C3" w:rsidR="00624B7C" w:rsidRPr="00CC5568" w:rsidRDefault="00624B7C" w:rsidP="00F51B98">
      <w:pPr>
        <w:ind w:left="432"/>
        <w:rPr>
          <w:b/>
          <w:i/>
        </w:rPr>
      </w:pPr>
      <w:r w:rsidRPr="00CC5568">
        <w:rPr>
          <w:i/>
        </w:rPr>
        <w:t>Tiivis ja selkeä kuvaus kehittämistarpeesta ja kehittämisen sisällöstä. Kuvaa miten aiemmin kehitettyjä ratkaisuja hyödynnetään? Mihin hyvinvointialueen strategiseen painopisteeseen työ kiinnittyy?</w:t>
      </w:r>
      <w:r w:rsidR="00120725">
        <w:rPr>
          <w:i/>
        </w:rPr>
        <w:t xml:space="preserve"> Huomioi hakuilmoituksen vaatimuks</w:t>
      </w:r>
      <w:r w:rsidR="00F51B98">
        <w:rPr>
          <w:i/>
        </w:rPr>
        <w:t>et</w:t>
      </w:r>
      <w:r w:rsidR="00120725">
        <w:rPr>
          <w:i/>
        </w:rPr>
        <w:t xml:space="preserve">, </w:t>
      </w:r>
      <w:r w:rsidR="00F51B98">
        <w:rPr>
          <w:i/>
        </w:rPr>
        <w:t xml:space="preserve">joissa määritellään </w:t>
      </w:r>
      <w:r w:rsidR="00120725">
        <w:rPr>
          <w:i/>
        </w:rPr>
        <w:t>mitä hakemuksesta on käytävä ilmi.</w:t>
      </w:r>
    </w:p>
    <w:p w14:paraId="4D2E50F3" w14:textId="77777777" w:rsidR="007E6186" w:rsidRPr="008F789D" w:rsidRDefault="007E6186" w:rsidP="0038616B">
      <w:pPr>
        <w:ind w:left="567"/>
      </w:pPr>
      <w:r w:rsidRPr="008F789D">
        <w:t xml:space="preserve">Tavoitteet: </w:t>
      </w:r>
      <w:r w:rsidRPr="00CC5568">
        <w:rPr>
          <w:i/>
        </w:rPr>
        <w:t>Kirjaa selkeät ja realistiset tavoitteet.</w:t>
      </w:r>
      <w:r>
        <w:rPr>
          <w:i/>
        </w:rPr>
        <w:t xml:space="preserve"> Perustele, miten tavoitteiden täyttyminen edistää investoinnin päätavoitetta. </w:t>
      </w:r>
    </w:p>
    <w:p w14:paraId="04E45133" w14:textId="77777777" w:rsidR="007E6186" w:rsidRPr="00CC5568" w:rsidRDefault="007E6186" w:rsidP="0038616B">
      <w:pPr>
        <w:ind w:left="567"/>
        <w:rPr>
          <w:i/>
        </w:rPr>
      </w:pPr>
      <w:r w:rsidRPr="008F789D">
        <w:t xml:space="preserve">Toimenpiteet: </w:t>
      </w:r>
      <w:r w:rsidRPr="00CC5568">
        <w:rPr>
          <w:i/>
        </w:rPr>
        <w:t>Kirjaa toimenpiteet, joilla tavoitteet saavutetaan</w:t>
      </w:r>
      <w:r>
        <w:rPr>
          <w:i/>
        </w:rPr>
        <w:t>.</w:t>
      </w:r>
    </w:p>
    <w:p w14:paraId="1AF270A4" w14:textId="77777777" w:rsidR="00B03622" w:rsidRDefault="007E6186" w:rsidP="00B03622">
      <w:pPr>
        <w:ind w:left="567"/>
        <w:rPr>
          <w:i/>
        </w:rPr>
      </w:pPr>
      <w:r w:rsidRPr="008F789D">
        <w:t xml:space="preserve">Tuotokset: </w:t>
      </w:r>
      <w:r>
        <w:rPr>
          <w:i/>
        </w:rPr>
        <w:t>Kirjaa tuotokset, joita</w:t>
      </w:r>
      <w:r w:rsidRPr="00CC5568">
        <w:rPr>
          <w:i/>
        </w:rPr>
        <w:t xml:space="preserve"> tavoitellaan</w:t>
      </w:r>
      <w:r>
        <w:rPr>
          <w:i/>
        </w:rPr>
        <w:t>, ja miten uudistunut toiminta integroidaan osaksi normaalitoimintaa</w:t>
      </w:r>
      <w:r w:rsidRPr="00CC5568">
        <w:rPr>
          <w:i/>
        </w:rPr>
        <w:t>.</w:t>
      </w:r>
    </w:p>
    <w:p w14:paraId="69FA7578" w14:textId="73973379" w:rsidR="00B03622" w:rsidRPr="00B03622" w:rsidRDefault="00B03622" w:rsidP="00B03622">
      <w:pPr>
        <w:ind w:left="567"/>
        <w:rPr>
          <w:i/>
          <w:iCs/>
        </w:rPr>
      </w:pPr>
      <w:r w:rsidRPr="00B03622">
        <w:rPr>
          <w:iCs/>
        </w:rPr>
        <w:t>Hankkeen yhteistyötahot:</w:t>
      </w:r>
      <w:r w:rsidRPr="00B03622">
        <w:rPr>
          <w:i/>
          <w:iCs/>
        </w:rPr>
        <w:t xml:space="preserve"> </w:t>
      </w:r>
      <w:r>
        <w:rPr>
          <w:i/>
          <w:iCs/>
        </w:rPr>
        <w:t xml:space="preserve">Kirjaa hankkeen toteuttamiseen osallistuvat toimijat ja heidän roolinsa. Millä tavoin tietojärjestelmätoimittaja on </w:t>
      </w:r>
      <w:r w:rsidRPr="00B03622">
        <w:rPr>
          <w:i/>
          <w:iCs/>
        </w:rPr>
        <w:t xml:space="preserve">sitoutettu </w:t>
      </w:r>
      <w:r>
        <w:rPr>
          <w:i/>
          <w:iCs/>
        </w:rPr>
        <w:t xml:space="preserve">tavoitteiden saavuttamiseen ja pilotin edellyttämään monitoimijayhteistyöhön? Miten hyvinvointialue </w:t>
      </w:r>
      <w:r w:rsidRPr="00B03622">
        <w:rPr>
          <w:i/>
          <w:iCs/>
        </w:rPr>
        <w:t xml:space="preserve">resurssoi ja toteuttaa </w:t>
      </w:r>
      <w:r>
        <w:rPr>
          <w:i/>
          <w:iCs/>
        </w:rPr>
        <w:t xml:space="preserve">pilotin edellyttämän säännöllisen yhteistyön THL:n ja Kelan kanssa, jonka tarkoituksena on </w:t>
      </w:r>
      <w:r w:rsidRPr="00B03622">
        <w:rPr>
          <w:i/>
          <w:iCs/>
        </w:rPr>
        <w:t>edistää kehitystyötä yhteistyössä, mm. kirjaamisohjeistuksen ja toimintakäytäntöjen yhdenmukaisuuden varmistaminen ja edistymisen seuranta.</w:t>
      </w:r>
      <w:r>
        <w:rPr>
          <w:i/>
          <w:iCs/>
        </w:rPr>
        <w:t xml:space="preserve"> </w:t>
      </w:r>
    </w:p>
    <w:p w14:paraId="4ADC9CB1" w14:textId="77777777" w:rsidR="007E6186" w:rsidRPr="00CC5568" w:rsidRDefault="007E6186" w:rsidP="0038616B">
      <w:pPr>
        <w:ind w:left="567"/>
        <w:rPr>
          <w:i/>
        </w:rPr>
      </w:pPr>
      <w:r>
        <w:t>K</w:t>
      </w:r>
      <w:r w:rsidRPr="008F789D">
        <w:t xml:space="preserve">arkea aikataulu: </w:t>
      </w:r>
      <w:r w:rsidRPr="00CC5568">
        <w:rPr>
          <w:i/>
        </w:rPr>
        <w:t>Määrittele toteutusaikataulu ja mahdollinen vaiheistus.</w:t>
      </w:r>
    </w:p>
    <w:p w14:paraId="3C0E05EE" w14:textId="210749FE" w:rsidR="00AC6717" w:rsidRDefault="00AC6717" w:rsidP="00AC6717">
      <w:pPr>
        <w:ind w:left="567" w:firstLine="11"/>
        <w:rPr>
          <w:i/>
        </w:rPr>
      </w:pPr>
      <w:r>
        <w:t>Resurssit ja k</w:t>
      </w:r>
      <w:r w:rsidRPr="007E7293">
        <w:t xml:space="preserve">ustannusarvio: </w:t>
      </w:r>
      <w:r>
        <w:rPr>
          <w:i/>
        </w:rPr>
        <w:t>Kirjaa arvio tarvittavista resursseista ja kustannuksista</w:t>
      </w:r>
      <w:r w:rsidR="00F51B98">
        <w:rPr>
          <w:i/>
        </w:rPr>
        <w:t>.</w:t>
      </w:r>
    </w:p>
    <w:p w14:paraId="2720931F" w14:textId="60DB35E5" w:rsidR="00AA4140" w:rsidRDefault="00AA4140" w:rsidP="00AC6717">
      <w:pPr>
        <w:ind w:left="567"/>
        <w:rPr>
          <w:i/>
        </w:rPr>
      </w:pPr>
      <w:r w:rsidRPr="007E7293">
        <w:t>Mittarit:</w:t>
      </w:r>
      <w:r>
        <w:rPr>
          <w:i/>
        </w:rPr>
        <w:t xml:space="preserve"> Kirjaa millä mittareilla/kriteereillä tavoitteen toteutumista arvioidaan.</w:t>
      </w:r>
    </w:p>
    <w:p w14:paraId="533F534C" w14:textId="5B0C4379" w:rsidR="00FD32A6" w:rsidRPr="003761A6" w:rsidRDefault="00AA4140" w:rsidP="00B73CDF">
      <w:pPr>
        <w:ind w:left="567"/>
        <w:rPr>
          <w:i/>
        </w:rPr>
      </w:pPr>
      <w:r w:rsidRPr="007E7293">
        <w:t>Vaikutukset:</w:t>
      </w:r>
      <w:r>
        <w:rPr>
          <w:i/>
        </w:rPr>
        <w:t xml:space="preserve"> </w:t>
      </w:r>
      <w:r w:rsidRPr="00AA4140">
        <w:rPr>
          <w:i/>
        </w:rPr>
        <w:t>Kuvaa aikaansaatavat vai</w:t>
      </w:r>
      <w:r>
        <w:rPr>
          <w:i/>
        </w:rPr>
        <w:t>kutukset ja vaikuttavuus</w:t>
      </w:r>
      <w:r w:rsidRPr="00AA4140">
        <w:rPr>
          <w:i/>
        </w:rPr>
        <w:t>. Vaikutus on aikaansaadusta muutoksesta seuraava hyöty, joka saattaa näkyä vasta pidemmällä aikavälillä.</w:t>
      </w:r>
    </w:p>
    <w:p w14:paraId="0BECBC58" w14:textId="4AA21AE0" w:rsidR="00AA4140" w:rsidRPr="00AA4140" w:rsidRDefault="682FFBEA" w:rsidP="00AA4140">
      <w:pPr>
        <w:pStyle w:val="Otsikko1"/>
      </w:pPr>
      <w:bookmarkStart w:id="6" w:name="_Toc437504420"/>
      <w:bookmarkStart w:id="7" w:name="_Toc175223002"/>
      <w:r w:rsidRPr="682FFBEA">
        <w:t>Riskit ja niihin varautuminen</w:t>
      </w:r>
      <w:bookmarkEnd w:id="6"/>
      <w:bookmarkEnd w:id="7"/>
    </w:p>
    <w:p w14:paraId="2C7931BD" w14:textId="620243B7" w:rsidR="00D516AC" w:rsidRPr="00AA4140" w:rsidRDefault="00DB1705" w:rsidP="00AA4140">
      <w:pPr>
        <w:ind w:left="426"/>
        <w:rPr>
          <w:i/>
        </w:rPr>
        <w:sectPr w:rsidR="00D516AC" w:rsidRPr="00AA4140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  <w:r w:rsidRPr="00AA4140">
        <w:rPr>
          <w:i/>
        </w:rPr>
        <w:t>Kuvaa</w:t>
      </w:r>
      <w:r w:rsidR="682FFBEA" w:rsidRPr="00AA4140">
        <w:rPr>
          <w:i/>
        </w:rPr>
        <w:t xml:space="preserve"> alla olevaan taulukkoon, millaisia riskejä hankkeen toteuttamiseen saattaa liittyä</w:t>
      </w:r>
      <w:r w:rsidRPr="00AA4140">
        <w:rPr>
          <w:i/>
        </w:rPr>
        <w:t xml:space="preserve">. </w:t>
      </w:r>
      <w:r w:rsidR="682FFBEA" w:rsidRPr="00AA4140">
        <w:rPr>
          <w:i/>
        </w:rPr>
        <w:t xml:space="preserve">Riskit voivat liittyä esimerkiksi henkilöstöön, tiloihin, talouteen, kohderyhmään tai toimintaympäristön muutoksiin. </w:t>
      </w:r>
      <w:bookmarkEnd w:id="5"/>
    </w:p>
    <w:p w14:paraId="66D82CB8" w14:textId="77777777" w:rsidR="00D516AC" w:rsidRDefault="00D516AC" w:rsidP="00D516AC">
      <w:pPr>
        <w:ind w:left="0"/>
        <w:rPr>
          <w:i/>
        </w:r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D516AC" w:rsidRPr="00A24E9B" w14:paraId="4C20BCFD" w14:textId="77777777" w:rsidTr="00224E29">
        <w:tc>
          <w:tcPr>
            <w:tcW w:w="3539" w:type="dxa"/>
            <w:shd w:val="clear" w:color="auto" w:fill="D9D9D9" w:themeFill="background1" w:themeFillShade="D9"/>
          </w:tcPr>
          <w:p w14:paraId="0E388D7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>Riskin kuvaus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833C0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Toden-näköisyys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060998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Vaikutus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AAD293" w14:textId="77777777" w:rsidR="00D516AC" w:rsidRDefault="00D516AC" w:rsidP="00224E29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Riskipisteet </w:t>
            </w:r>
            <w:r w:rsidRPr="00DB1705">
              <w:rPr>
                <w:bCs/>
              </w:rPr>
              <w:t>(todennäköisyys x vaikutus)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A5D40BE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Toimenpiteet riskin </w:t>
            </w:r>
            <w:r>
              <w:rPr>
                <w:b/>
                <w:bCs/>
              </w:rPr>
              <w:t>vähentämiseksi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6689B63A" w14:textId="77777777" w:rsidR="00D516AC" w:rsidRPr="00A24E9B" w:rsidRDefault="00D516AC" w:rsidP="00224E29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Vastuutaho </w:t>
            </w:r>
          </w:p>
        </w:tc>
      </w:tr>
      <w:tr w:rsidR="00D516AC" w:rsidRPr="000C3C72" w14:paraId="74ED60CC" w14:textId="77777777" w:rsidTr="00224E29">
        <w:tc>
          <w:tcPr>
            <w:tcW w:w="3539" w:type="dxa"/>
          </w:tcPr>
          <w:p w14:paraId="1EFF21A9" w14:textId="77777777" w:rsidR="00D516AC" w:rsidRPr="000C3C72" w:rsidRDefault="00D516AC" w:rsidP="00224E29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3CBB0B8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6EB5867D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4F56AD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160F7BB7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B09E04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35002F0" w14:textId="77777777" w:rsidTr="00224E29">
        <w:tc>
          <w:tcPr>
            <w:tcW w:w="3539" w:type="dxa"/>
          </w:tcPr>
          <w:p w14:paraId="51A7790E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0DBED2C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302677B8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ECB934D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72DED96B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A47E603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4BBF49DE" w14:textId="77777777" w:rsidTr="00224E29">
        <w:tc>
          <w:tcPr>
            <w:tcW w:w="3539" w:type="dxa"/>
          </w:tcPr>
          <w:p w14:paraId="0F8DA913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89C095B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251FBE87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4DDD0C0C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3423FB62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636F9BF7" w14:textId="77777777" w:rsidR="00D516AC" w:rsidRPr="000C3C72" w:rsidRDefault="00D516AC" w:rsidP="00224E29">
            <w:pPr>
              <w:ind w:left="0"/>
            </w:pPr>
          </w:p>
        </w:tc>
      </w:tr>
      <w:tr w:rsidR="00D516AC" w:rsidRPr="000C3C72" w14:paraId="629D5084" w14:textId="77777777" w:rsidTr="00224E29">
        <w:tc>
          <w:tcPr>
            <w:tcW w:w="3539" w:type="dxa"/>
          </w:tcPr>
          <w:p w14:paraId="04819C26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7B5010C1" w14:textId="77777777" w:rsidR="00D516AC" w:rsidRPr="000C3C72" w:rsidRDefault="00D516AC" w:rsidP="00224E29">
            <w:pPr>
              <w:ind w:left="0"/>
            </w:pPr>
          </w:p>
        </w:tc>
        <w:tc>
          <w:tcPr>
            <w:tcW w:w="1276" w:type="dxa"/>
          </w:tcPr>
          <w:p w14:paraId="499FA9BC" w14:textId="77777777" w:rsidR="00D516AC" w:rsidRPr="000C3C72" w:rsidRDefault="00D516AC" w:rsidP="00224E29">
            <w:pPr>
              <w:ind w:left="0"/>
            </w:pPr>
          </w:p>
        </w:tc>
        <w:tc>
          <w:tcPr>
            <w:tcW w:w="1559" w:type="dxa"/>
          </w:tcPr>
          <w:p w14:paraId="0D3F6140" w14:textId="77777777" w:rsidR="00D516AC" w:rsidRPr="000C3C72" w:rsidRDefault="00D516AC" w:rsidP="00224E29">
            <w:pPr>
              <w:ind w:left="0"/>
            </w:pPr>
          </w:p>
        </w:tc>
        <w:tc>
          <w:tcPr>
            <w:tcW w:w="3827" w:type="dxa"/>
          </w:tcPr>
          <w:p w14:paraId="53828075" w14:textId="77777777" w:rsidR="00D516AC" w:rsidRPr="000C3C72" w:rsidRDefault="00D516AC" w:rsidP="00224E29">
            <w:pPr>
              <w:ind w:left="0"/>
            </w:pPr>
          </w:p>
        </w:tc>
        <w:tc>
          <w:tcPr>
            <w:tcW w:w="2840" w:type="dxa"/>
          </w:tcPr>
          <w:p w14:paraId="5086E8C9" w14:textId="77777777" w:rsidR="00D516AC" w:rsidRPr="000C3C72" w:rsidRDefault="00D516AC" w:rsidP="00224E29">
            <w:pPr>
              <w:ind w:left="0"/>
            </w:pPr>
          </w:p>
        </w:tc>
      </w:tr>
    </w:tbl>
    <w:p w14:paraId="1B27DF3E" w14:textId="77777777" w:rsidR="00822693" w:rsidRPr="003761A6" w:rsidRDefault="00822693" w:rsidP="00224E29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706803">
      <w:pgSz w:w="16838" w:h="11906" w:orient="landscape" w:code="9"/>
      <w:pgMar w:top="1134" w:right="53" w:bottom="1134" w:left="1701" w:header="567" w:footer="425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B7164" w16cid:durableId="26654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A86E" w14:textId="77777777" w:rsidR="005E2FFE" w:rsidRDefault="005E2FFE" w:rsidP="008C504E">
      <w:r>
        <w:separator/>
      </w:r>
    </w:p>
  </w:endnote>
  <w:endnote w:type="continuationSeparator" w:id="0">
    <w:p w14:paraId="060DA702" w14:textId="77777777" w:rsidR="005E2FFE" w:rsidRDefault="005E2FFE" w:rsidP="008C504E">
      <w:r>
        <w:continuationSeparator/>
      </w:r>
    </w:p>
  </w:endnote>
  <w:endnote w:type="continuationNotice" w:id="1">
    <w:p w14:paraId="4B2F974B" w14:textId="77777777" w:rsidR="005E2FFE" w:rsidRDefault="005E2F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98D30" w14:textId="77777777" w:rsidR="005E2FFE" w:rsidRDefault="005E2FFE" w:rsidP="008C504E">
      <w:r>
        <w:separator/>
      </w:r>
    </w:p>
  </w:footnote>
  <w:footnote w:type="continuationSeparator" w:id="0">
    <w:p w14:paraId="4D5DF18A" w14:textId="77777777" w:rsidR="005E2FFE" w:rsidRDefault="005E2FFE" w:rsidP="008C504E">
      <w:r>
        <w:continuationSeparator/>
      </w:r>
    </w:p>
  </w:footnote>
  <w:footnote w:type="continuationNotice" w:id="1">
    <w:p w14:paraId="59C2FE7F" w14:textId="77777777" w:rsidR="005E2FFE" w:rsidRDefault="005E2F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3D2C4E" w:rsidRDefault="003D2C4E" w:rsidP="006E23A3">
    <w:pPr>
      <w:ind w:left="0"/>
    </w:pPr>
  </w:p>
  <w:p w14:paraId="42CBF86E" w14:textId="05FE97EF" w:rsidR="003D2C4E" w:rsidRPr="00400575" w:rsidRDefault="003D2C4E" w:rsidP="682FFBEA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780548">
      <w:rPr>
        <w:rStyle w:val="Sivunumero"/>
        <w:rFonts w:ascii="Gill Sans Std" w:hAnsi="Gill Sans Std"/>
        <w:noProof/>
        <w:lang w:eastAsia="fi-FI"/>
      </w:rPr>
      <w:t>2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780548">
      <w:rPr>
        <w:rStyle w:val="Sivunumero"/>
        <w:rFonts w:ascii="Gill Sans Std" w:hAnsi="Gill Sans Std"/>
        <w:noProof/>
        <w:lang w:eastAsia="fi-FI"/>
      </w:rPr>
      <w:t>4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3D2C4E" w:rsidRDefault="003D2C4E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3D2C4E" w:rsidRDefault="003D2C4E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F339E"/>
    <w:multiLevelType w:val="hybridMultilevel"/>
    <w:tmpl w:val="01E4F66A"/>
    <w:lvl w:ilvl="0" w:tplc="0C1E4022">
      <w:start w:val="1"/>
      <w:numFmt w:val="bullet"/>
      <w:lvlText w:val="−"/>
      <w:lvlJc w:val="left"/>
      <w:pPr>
        <w:ind w:left="104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33602464"/>
    <w:multiLevelType w:val="hybridMultilevel"/>
    <w:tmpl w:val="9C7A6FA2"/>
    <w:lvl w:ilvl="0" w:tplc="0C1E4022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B97787"/>
    <w:multiLevelType w:val="hybridMultilevel"/>
    <w:tmpl w:val="17905902"/>
    <w:lvl w:ilvl="0" w:tplc="FFFFFFFF">
      <w:start w:val="1"/>
      <w:numFmt w:val="bullet"/>
      <w:lvlText w:val="-"/>
      <w:lvlJc w:val="left"/>
      <w:pPr>
        <w:ind w:left="104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5"/>
  </w:num>
  <w:num w:numId="5">
    <w:abstractNumId w:val="8"/>
  </w:num>
  <w:num w:numId="6">
    <w:abstractNumId w:val="7"/>
  </w:num>
  <w:num w:numId="7">
    <w:abstractNumId w:val="14"/>
  </w:num>
  <w:num w:numId="8">
    <w:abstractNumId w:val="16"/>
  </w:num>
  <w:num w:numId="9">
    <w:abstractNumId w:val="1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5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543D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0CE1"/>
    <w:rsid w:val="0004309E"/>
    <w:rsid w:val="0005327C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B06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2C9F"/>
    <w:rsid w:val="000E35E3"/>
    <w:rsid w:val="000E386E"/>
    <w:rsid w:val="000E59B7"/>
    <w:rsid w:val="000E5C9D"/>
    <w:rsid w:val="000F3EFD"/>
    <w:rsid w:val="000F3F76"/>
    <w:rsid w:val="000F4023"/>
    <w:rsid w:val="0010493D"/>
    <w:rsid w:val="00104DAD"/>
    <w:rsid w:val="0010739A"/>
    <w:rsid w:val="00110F18"/>
    <w:rsid w:val="00114131"/>
    <w:rsid w:val="00120014"/>
    <w:rsid w:val="00120725"/>
    <w:rsid w:val="00122EB1"/>
    <w:rsid w:val="001242DC"/>
    <w:rsid w:val="00125411"/>
    <w:rsid w:val="00126360"/>
    <w:rsid w:val="00130154"/>
    <w:rsid w:val="00131849"/>
    <w:rsid w:val="001319CD"/>
    <w:rsid w:val="001332DF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5E42"/>
    <w:rsid w:val="001A61B5"/>
    <w:rsid w:val="001A6A05"/>
    <w:rsid w:val="001B2011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446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0D0E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5FE"/>
    <w:rsid w:val="00301228"/>
    <w:rsid w:val="00301858"/>
    <w:rsid w:val="00303F1C"/>
    <w:rsid w:val="0030472B"/>
    <w:rsid w:val="0031252E"/>
    <w:rsid w:val="00313009"/>
    <w:rsid w:val="00315791"/>
    <w:rsid w:val="00320143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51E5"/>
    <w:rsid w:val="00356F83"/>
    <w:rsid w:val="003637BE"/>
    <w:rsid w:val="00363D96"/>
    <w:rsid w:val="00366253"/>
    <w:rsid w:val="003761A6"/>
    <w:rsid w:val="003770A7"/>
    <w:rsid w:val="003776EB"/>
    <w:rsid w:val="003837FE"/>
    <w:rsid w:val="0038479C"/>
    <w:rsid w:val="00385FEB"/>
    <w:rsid w:val="00386126"/>
    <w:rsid w:val="0038616B"/>
    <w:rsid w:val="003862F2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B2F0E"/>
    <w:rsid w:val="003C07DC"/>
    <w:rsid w:val="003C0A32"/>
    <w:rsid w:val="003C1447"/>
    <w:rsid w:val="003C21A0"/>
    <w:rsid w:val="003C37D0"/>
    <w:rsid w:val="003C630E"/>
    <w:rsid w:val="003C7FC2"/>
    <w:rsid w:val="003D1583"/>
    <w:rsid w:val="003D1B1F"/>
    <w:rsid w:val="003D2B96"/>
    <w:rsid w:val="003D2C4E"/>
    <w:rsid w:val="003D2EBA"/>
    <w:rsid w:val="003D321C"/>
    <w:rsid w:val="003D4EEB"/>
    <w:rsid w:val="003D5667"/>
    <w:rsid w:val="003D5F64"/>
    <w:rsid w:val="003D6D9B"/>
    <w:rsid w:val="003E046F"/>
    <w:rsid w:val="003E42F0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3655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2C85"/>
    <w:rsid w:val="004D336F"/>
    <w:rsid w:val="004D3734"/>
    <w:rsid w:val="004D59EB"/>
    <w:rsid w:val="004D7A5D"/>
    <w:rsid w:val="004D7C13"/>
    <w:rsid w:val="004E005E"/>
    <w:rsid w:val="004E04BB"/>
    <w:rsid w:val="004E610F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475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395F"/>
    <w:rsid w:val="00594EAE"/>
    <w:rsid w:val="00595367"/>
    <w:rsid w:val="0059554D"/>
    <w:rsid w:val="00595F0F"/>
    <w:rsid w:val="00596598"/>
    <w:rsid w:val="005A21DE"/>
    <w:rsid w:val="005A41A6"/>
    <w:rsid w:val="005A7B9F"/>
    <w:rsid w:val="005B004A"/>
    <w:rsid w:val="005B118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2FFE"/>
    <w:rsid w:val="005E5947"/>
    <w:rsid w:val="005E7B2B"/>
    <w:rsid w:val="005F3D82"/>
    <w:rsid w:val="00602F5D"/>
    <w:rsid w:val="00604446"/>
    <w:rsid w:val="0060665A"/>
    <w:rsid w:val="00606C38"/>
    <w:rsid w:val="006130BB"/>
    <w:rsid w:val="006146F2"/>
    <w:rsid w:val="006147E2"/>
    <w:rsid w:val="00614BE9"/>
    <w:rsid w:val="00614E41"/>
    <w:rsid w:val="00616611"/>
    <w:rsid w:val="0061742E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0A2"/>
    <w:rsid w:val="00655E98"/>
    <w:rsid w:val="00656788"/>
    <w:rsid w:val="00657920"/>
    <w:rsid w:val="00662628"/>
    <w:rsid w:val="00662FED"/>
    <w:rsid w:val="00667C9C"/>
    <w:rsid w:val="00667C9F"/>
    <w:rsid w:val="00672E88"/>
    <w:rsid w:val="0067337F"/>
    <w:rsid w:val="00676E2A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47C"/>
    <w:rsid w:val="00703D69"/>
    <w:rsid w:val="00706803"/>
    <w:rsid w:val="0070698B"/>
    <w:rsid w:val="00710CF1"/>
    <w:rsid w:val="00711E17"/>
    <w:rsid w:val="00712B85"/>
    <w:rsid w:val="00712FDB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145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0548"/>
    <w:rsid w:val="007819FF"/>
    <w:rsid w:val="00782220"/>
    <w:rsid w:val="007862CF"/>
    <w:rsid w:val="0078632C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0CE"/>
    <w:rsid w:val="007D3179"/>
    <w:rsid w:val="007D3B48"/>
    <w:rsid w:val="007D50CF"/>
    <w:rsid w:val="007E3BB9"/>
    <w:rsid w:val="007E3CE0"/>
    <w:rsid w:val="007E47CE"/>
    <w:rsid w:val="007E4927"/>
    <w:rsid w:val="007E4AF9"/>
    <w:rsid w:val="007E6186"/>
    <w:rsid w:val="007E7293"/>
    <w:rsid w:val="007F0CAB"/>
    <w:rsid w:val="007F10B1"/>
    <w:rsid w:val="007F1996"/>
    <w:rsid w:val="007F498B"/>
    <w:rsid w:val="007F559B"/>
    <w:rsid w:val="007F5C53"/>
    <w:rsid w:val="007F5D39"/>
    <w:rsid w:val="007F6D86"/>
    <w:rsid w:val="007F70E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55D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483B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30BD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B6C7D"/>
    <w:rsid w:val="009C08C7"/>
    <w:rsid w:val="009C0FCF"/>
    <w:rsid w:val="009C19E4"/>
    <w:rsid w:val="009C1E96"/>
    <w:rsid w:val="009C21C2"/>
    <w:rsid w:val="009D03DE"/>
    <w:rsid w:val="009D12D1"/>
    <w:rsid w:val="009D1AA0"/>
    <w:rsid w:val="009E0E21"/>
    <w:rsid w:val="009E1D8C"/>
    <w:rsid w:val="009E32A4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3F61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48B2"/>
    <w:rsid w:val="00A54E19"/>
    <w:rsid w:val="00A55949"/>
    <w:rsid w:val="00A55A23"/>
    <w:rsid w:val="00A61CB2"/>
    <w:rsid w:val="00A61F81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A16D0"/>
    <w:rsid w:val="00AA1F4A"/>
    <w:rsid w:val="00AA4140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717"/>
    <w:rsid w:val="00AC6A8D"/>
    <w:rsid w:val="00AD2714"/>
    <w:rsid w:val="00AD5566"/>
    <w:rsid w:val="00AD648F"/>
    <w:rsid w:val="00AE0462"/>
    <w:rsid w:val="00AE087A"/>
    <w:rsid w:val="00AE3FBF"/>
    <w:rsid w:val="00AE43C1"/>
    <w:rsid w:val="00AE4945"/>
    <w:rsid w:val="00AE7AF6"/>
    <w:rsid w:val="00AF392B"/>
    <w:rsid w:val="00AF3FB4"/>
    <w:rsid w:val="00AF57E6"/>
    <w:rsid w:val="00B00BB7"/>
    <w:rsid w:val="00B01059"/>
    <w:rsid w:val="00B02190"/>
    <w:rsid w:val="00B03622"/>
    <w:rsid w:val="00B05A28"/>
    <w:rsid w:val="00B05AEC"/>
    <w:rsid w:val="00B102E7"/>
    <w:rsid w:val="00B10811"/>
    <w:rsid w:val="00B10B50"/>
    <w:rsid w:val="00B111C9"/>
    <w:rsid w:val="00B112AC"/>
    <w:rsid w:val="00B13FC4"/>
    <w:rsid w:val="00B16B89"/>
    <w:rsid w:val="00B20C30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57F6"/>
    <w:rsid w:val="00B47737"/>
    <w:rsid w:val="00B47E19"/>
    <w:rsid w:val="00B50277"/>
    <w:rsid w:val="00B50A03"/>
    <w:rsid w:val="00B537D7"/>
    <w:rsid w:val="00B53962"/>
    <w:rsid w:val="00B563DE"/>
    <w:rsid w:val="00B61D86"/>
    <w:rsid w:val="00B63AC7"/>
    <w:rsid w:val="00B64526"/>
    <w:rsid w:val="00B647D0"/>
    <w:rsid w:val="00B67541"/>
    <w:rsid w:val="00B70569"/>
    <w:rsid w:val="00B7091A"/>
    <w:rsid w:val="00B709F3"/>
    <w:rsid w:val="00B736B5"/>
    <w:rsid w:val="00B73CDF"/>
    <w:rsid w:val="00B77097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37D76"/>
    <w:rsid w:val="00C40B69"/>
    <w:rsid w:val="00C411DC"/>
    <w:rsid w:val="00C41949"/>
    <w:rsid w:val="00C436A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52C1"/>
    <w:rsid w:val="00D0711C"/>
    <w:rsid w:val="00D07F4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4E53"/>
    <w:rsid w:val="00D352A1"/>
    <w:rsid w:val="00D36AD9"/>
    <w:rsid w:val="00D36E15"/>
    <w:rsid w:val="00D372B4"/>
    <w:rsid w:val="00D409E8"/>
    <w:rsid w:val="00D40E8B"/>
    <w:rsid w:val="00D44E64"/>
    <w:rsid w:val="00D516AC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11D9"/>
    <w:rsid w:val="00DB1705"/>
    <w:rsid w:val="00DB43BA"/>
    <w:rsid w:val="00DB4615"/>
    <w:rsid w:val="00DB5454"/>
    <w:rsid w:val="00DB74CF"/>
    <w:rsid w:val="00DB7BB2"/>
    <w:rsid w:val="00DC054F"/>
    <w:rsid w:val="00DC0827"/>
    <w:rsid w:val="00DC30D6"/>
    <w:rsid w:val="00DC465C"/>
    <w:rsid w:val="00DC606B"/>
    <w:rsid w:val="00DC73C9"/>
    <w:rsid w:val="00DD12D4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2FA8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C4F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4E65"/>
    <w:rsid w:val="00E9502C"/>
    <w:rsid w:val="00E955A8"/>
    <w:rsid w:val="00E9708A"/>
    <w:rsid w:val="00EA2B42"/>
    <w:rsid w:val="00EA3CA0"/>
    <w:rsid w:val="00EA4424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34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5F98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1B98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5604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5361"/>
    <w:rsid w:val="00FC3585"/>
    <w:rsid w:val="00FC450E"/>
    <w:rsid w:val="00FC4828"/>
    <w:rsid w:val="00FC6B7D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48C2"/>
    <w:rsid w:val="00FE7761"/>
    <w:rsid w:val="00FE7C7F"/>
    <w:rsid w:val="00FF2006"/>
    <w:rsid w:val="00FF571C"/>
    <w:rsid w:val="682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F498B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  <w:style w:type="paragraph" w:customStyle="1" w:styleId="Default">
    <w:name w:val="Default"/>
    <w:rsid w:val="00712FDB"/>
    <w:pPr>
      <w:autoSpaceDE w:val="0"/>
      <w:autoSpaceDN w:val="0"/>
      <w:adjustRightInd w:val="0"/>
    </w:pPr>
    <w:rPr>
      <w:rFonts w:ascii="Source Sans Pro" w:eastAsiaTheme="minorHAnsi" w:hAnsi="Source Sans Pro" w:cs="Source Sans Pro"/>
      <w:color w:val="000000"/>
      <w:sz w:val="24"/>
      <w:szCs w:val="24"/>
      <w:lang w:val="fi-FI"/>
    </w:rPr>
  </w:style>
  <w:style w:type="character" w:customStyle="1" w:styleId="ui-provider">
    <w:name w:val="ui-provider"/>
    <w:basedOn w:val="Kappaleenoletusfontti"/>
    <w:rsid w:val="009A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642AAF1044164D9F4B288332665EEE" ma:contentTypeVersion="1" ma:contentTypeDescription="Luo uusi asiakirja." ma:contentTypeScope="" ma:versionID="c895af4923c09f1469b40ba995d924fa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6AF3E6-26EC-4D29-A323-813EBF8AA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DCAFA-8B3F-4078-8BC7-CBD8C59D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</TotalTime>
  <Pages>4</Pages>
  <Words>338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Hämäläinen Sanna (STM)</cp:lastModifiedBy>
  <cp:revision>2</cp:revision>
  <cp:lastPrinted>2015-03-11T06:10:00Z</cp:lastPrinted>
  <dcterms:created xsi:type="dcterms:W3CDTF">2024-08-30T10:15:00Z</dcterms:created>
  <dcterms:modified xsi:type="dcterms:W3CDTF">2024-08-30T10:15:00Z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0x010100ED642AAF1044164D9F4B288332665EEE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