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F0819" w14:textId="3EF8C660" w:rsidR="00912AEE" w:rsidRPr="000E6FC6" w:rsidRDefault="00912AEE" w:rsidP="00AD3868">
      <w:pPr>
        <w:pStyle w:val="stmasia0"/>
        <w:rPr>
          <w:color w:val="auto"/>
          <w:sz w:val="22"/>
          <w:szCs w:val="22"/>
          <w:lang w:val="fi-FI"/>
        </w:rPr>
      </w:pPr>
    </w:p>
    <w:p w14:paraId="04D69A67" w14:textId="77777777" w:rsidR="002D4D8E" w:rsidRPr="000E6FC6" w:rsidRDefault="002D4D8E" w:rsidP="00AD3868">
      <w:pPr>
        <w:pStyle w:val="STMleipteksti"/>
        <w:rPr>
          <w:szCs w:val="22"/>
        </w:rPr>
      </w:pPr>
    </w:p>
    <w:p w14:paraId="37EE0383" w14:textId="77777777" w:rsidR="002D4D8E" w:rsidRPr="000E6FC6" w:rsidRDefault="002D4D8E" w:rsidP="00AD3868">
      <w:pPr>
        <w:pStyle w:val="STMleipteksti"/>
        <w:rPr>
          <w:szCs w:val="22"/>
        </w:rPr>
      </w:pPr>
    </w:p>
    <w:p w14:paraId="410984DE" w14:textId="77777777" w:rsidR="002D4D8E" w:rsidRPr="000E6FC6" w:rsidRDefault="002D4D8E" w:rsidP="00AD3868">
      <w:pPr>
        <w:pStyle w:val="STMleipteksti"/>
        <w:rPr>
          <w:szCs w:val="22"/>
        </w:rPr>
      </w:pPr>
    </w:p>
    <w:p w14:paraId="253B0F0B" w14:textId="77777777" w:rsidR="002D4D8E" w:rsidRPr="000E6FC6" w:rsidRDefault="002D4D8E" w:rsidP="00AD3868">
      <w:pPr>
        <w:pStyle w:val="STMleipteksti"/>
        <w:rPr>
          <w:szCs w:val="22"/>
        </w:rPr>
      </w:pPr>
    </w:p>
    <w:p w14:paraId="65BCDD07" w14:textId="77777777" w:rsidR="002D4D8E" w:rsidRPr="000E6FC6" w:rsidRDefault="002D4D8E" w:rsidP="00AD3868">
      <w:pPr>
        <w:pStyle w:val="STMleipteksti"/>
        <w:rPr>
          <w:szCs w:val="22"/>
        </w:rPr>
      </w:pPr>
    </w:p>
    <w:p w14:paraId="1978530D" w14:textId="77777777" w:rsidR="002D4D8E" w:rsidRPr="000E6FC6" w:rsidRDefault="002D4D8E" w:rsidP="00AD3868">
      <w:pPr>
        <w:pStyle w:val="STMleipteksti"/>
        <w:rPr>
          <w:szCs w:val="22"/>
        </w:rPr>
      </w:pPr>
    </w:p>
    <w:p w14:paraId="3816D6B7" w14:textId="77777777" w:rsidR="002D4D8E" w:rsidRPr="000E6FC6" w:rsidRDefault="002D4D8E" w:rsidP="00AD3868">
      <w:pPr>
        <w:pStyle w:val="STMleipteksti"/>
        <w:rPr>
          <w:szCs w:val="22"/>
        </w:rPr>
      </w:pPr>
    </w:p>
    <w:p w14:paraId="5F37FEC6" w14:textId="77777777" w:rsidR="002D4D8E" w:rsidRPr="000E6FC6" w:rsidRDefault="002D4D8E" w:rsidP="00AD3868">
      <w:pPr>
        <w:pStyle w:val="STMleipteksti"/>
        <w:rPr>
          <w:szCs w:val="22"/>
        </w:rPr>
      </w:pPr>
    </w:p>
    <w:p w14:paraId="0235D909" w14:textId="77777777" w:rsidR="002D4D8E" w:rsidRPr="000E6FC6" w:rsidRDefault="002D4D8E" w:rsidP="00AD3868">
      <w:pPr>
        <w:pStyle w:val="STMleipteksti"/>
        <w:rPr>
          <w:szCs w:val="22"/>
        </w:rPr>
      </w:pPr>
    </w:p>
    <w:p w14:paraId="66D3DF58" w14:textId="77777777" w:rsidR="002D4D8E" w:rsidRPr="000E6FC6" w:rsidRDefault="002D4D8E" w:rsidP="00AD3868">
      <w:pPr>
        <w:pStyle w:val="STMleipteksti"/>
        <w:rPr>
          <w:szCs w:val="22"/>
        </w:rPr>
      </w:pPr>
    </w:p>
    <w:p w14:paraId="692C3232" w14:textId="77777777" w:rsidR="002D4D8E" w:rsidRPr="000E6FC6" w:rsidRDefault="002D4D8E" w:rsidP="00AD3868">
      <w:pPr>
        <w:pStyle w:val="STMleipteksti"/>
        <w:rPr>
          <w:szCs w:val="22"/>
        </w:rPr>
      </w:pPr>
    </w:p>
    <w:p w14:paraId="5F8EA957" w14:textId="77777777" w:rsidR="002D4D8E" w:rsidRPr="000E6FC6" w:rsidRDefault="002D4D8E" w:rsidP="00AD3868">
      <w:pPr>
        <w:pStyle w:val="STMleipteksti"/>
        <w:rPr>
          <w:szCs w:val="22"/>
        </w:rPr>
      </w:pPr>
    </w:p>
    <w:p w14:paraId="7F034E23" w14:textId="77777777" w:rsidR="002D4D8E" w:rsidRPr="000E6FC6" w:rsidRDefault="002D4D8E" w:rsidP="00AD3868">
      <w:pPr>
        <w:pStyle w:val="STMleipteksti"/>
        <w:rPr>
          <w:szCs w:val="22"/>
        </w:rPr>
      </w:pPr>
    </w:p>
    <w:p w14:paraId="3CD98542" w14:textId="77777777" w:rsidR="002D4D8E" w:rsidRPr="000E6FC6" w:rsidRDefault="002D4D8E" w:rsidP="00AD3868">
      <w:pPr>
        <w:pStyle w:val="STMleipteksti"/>
        <w:rPr>
          <w:szCs w:val="22"/>
        </w:rPr>
      </w:pPr>
    </w:p>
    <w:p w14:paraId="7FDA0838" w14:textId="048D443F" w:rsidR="008C504E" w:rsidRPr="000E6FC6" w:rsidRDefault="00B31E18" w:rsidP="00AD3868">
      <w:pPr>
        <w:ind w:hanging="1134"/>
        <w:rPr>
          <w:rFonts w:cs="Arial"/>
          <w:b/>
          <w:sz w:val="32"/>
        </w:rPr>
      </w:pPr>
      <w:r w:rsidRPr="000E6FC6">
        <w:rPr>
          <w:rFonts w:cs="Arial"/>
          <w:b/>
          <w:sz w:val="32"/>
        </w:rPr>
        <w:t>&lt;</w:t>
      </w:r>
      <w:r w:rsidR="00AE0462" w:rsidRPr="000E6FC6">
        <w:rPr>
          <w:rFonts w:cs="Arial"/>
          <w:b/>
          <w:sz w:val="32"/>
        </w:rPr>
        <w:t>Hankkee</w:t>
      </w:r>
      <w:r w:rsidR="00F50EA3" w:rsidRPr="000E6FC6">
        <w:rPr>
          <w:rFonts w:cs="Arial"/>
          <w:b/>
          <w:sz w:val="32"/>
        </w:rPr>
        <w:t>n nimi</w:t>
      </w:r>
      <w:r w:rsidRPr="000E6FC6">
        <w:rPr>
          <w:rFonts w:cs="Arial"/>
          <w:b/>
          <w:sz w:val="32"/>
        </w:rPr>
        <w:t>&gt;</w:t>
      </w:r>
    </w:p>
    <w:p w14:paraId="6A7A44FA" w14:textId="77777777" w:rsidR="00ED37E0" w:rsidRPr="000E6FC6" w:rsidRDefault="00AE0462" w:rsidP="00AD3868">
      <w:pPr>
        <w:ind w:hanging="1134"/>
        <w:rPr>
          <w:rFonts w:cs="Arial"/>
        </w:rPr>
      </w:pPr>
      <w:r w:rsidRPr="000E6FC6">
        <w:rPr>
          <w:rFonts w:cs="Arial"/>
        </w:rPr>
        <w:t>Hanke</w:t>
      </w:r>
      <w:r w:rsidR="00ED37E0" w:rsidRPr="000E6FC6">
        <w:rPr>
          <w:rFonts w:cs="Arial"/>
        </w:rPr>
        <w:t>suunnitelma</w:t>
      </w:r>
    </w:p>
    <w:p w14:paraId="6FB515BE" w14:textId="77777777" w:rsidR="002D4D8E" w:rsidRPr="000E6FC6" w:rsidRDefault="002D4D8E" w:rsidP="00AD3868">
      <w:pPr>
        <w:pStyle w:val="STMleipteksti"/>
        <w:ind w:left="0"/>
        <w:rPr>
          <w:rFonts w:ascii="Arial" w:hAnsi="Arial" w:cs="Arial"/>
          <w:szCs w:val="22"/>
        </w:rPr>
      </w:pPr>
    </w:p>
    <w:p w14:paraId="110FFB95" w14:textId="77777777" w:rsidR="002D4D8E" w:rsidRPr="000E6FC6" w:rsidRDefault="002D4D8E" w:rsidP="00AD3868">
      <w:pPr>
        <w:pStyle w:val="STMleipteksti"/>
        <w:ind w:left="0"/>
        <w:rPr>
          <w:rFonts w:ascii="Arial" w:hAnsi="Arial" w:cs="Arial"/>
          <w:szCs w:val="22"/>
        </w:rPr>
      </w:pPr>
    </w:p>
    <w:p w14:paraId="0AB3FDCF" w14:textId="064513E9" w:rsidR="00A025D3" w:rsidRPr="000E6FC6" w:rsidRDefault="00573CDB" w:rsidP="00AD3868">
      <w:pPr>
        <w:pStyle w:val="STMleipteksti"/>
        <w:ind w:left="0"/>
        <w:rPr>
          <w:rFonts w:ascii="Arial" w:hAnsi="Arial" w:cs="Arial"/>
          <w:szCs w:val="22"/>
        </w:rPr>
      </w:pPr>
      <w:r w:rsidRPr="000E6FC6">
        <w:rPr>
          <w:rFonts w:ascii="Arial" w:hAnsi="Arial" w:cs="Arial"/>
          <w:szCs w:val="22"/>
        </w:rPr>
        <w:t>pp.kk</w:t>
      </w:r>
      <w:r w:rsidR="00AE0462" w:rsidRPr="000E6FC6">
        <w:rPr>
          <w:rFonts w:ascii="Arial" w:hAnsi="Arial" w:cs="Arial"/>
          <w:szCs w:val="22"/>
        </w:rPr>
        <w:t>.2020</w:t>
      </w:r>
    </w:p>
    <w:p w14:paraId="231996E1" w14:textId="77777777" w:rsidR="00A025D3" w:rsidRPr="000E6FC6" w:rsidRDefault="00A025D3" w:rsidP="00AD3868">
      <w:pPr>
        <w:pStyle w:val="STMleipteksti"/>
        <w:ind w:left="0"/>
        <w:rPr>
          <w:rFonts w:ascii="Arial" w:hAnsi="Arial" w:cs="Arial"/>
          <w:szCs w:val="22"/>
        </w:rPr>
      </w:pPr>
    </w:p>
    <w:p w14:paraId="114BEC98" w14:textId="0E956587" w:rsidR="0057229C" w:rsidRPr="000E6FC6" w:rsidRDefault="007048B9" w:rsidP="00AD3868">
      <w:pPr>
        <w:pStyle w:val="STMleipteksti"/>
        <w:ind w:left="0"/>
        <w:rPr>
          <w:rFonts w:ascii="Arial" w:hAnsi="Arial" w:cs="Arial"/>
          <w:szCs w:val="22"/>
        </w:rPr>
      </w:pPr>
      <w:r w:rsidRPr="000E6FC6">
        <w:rPr>
          <w:rFonts w:ascii="Arial" w:hAnsi="Arial" w:cs="Arial"/>
          <w:b/>
          <w:szCs w:val="22"/>
        </w:rPr>
        <w:t>Täyttöohje:</w:t>
      </w:r>
      <w:r w:rsidRPr="000E6FC6">
        <w:rPr>
          <w:rFonts w:ascii="Arial" w:hAnsi="Arial" w:cs="Arial"/>
          <w:szCs w:val="22"/>
        </w:rPr>
        <w:t xml:space="preserve"> </w:t>
      </w:r>
      <w:r w:rsidR="00A637BD" w:rsidRPr="000E6FC6">
        <w:rPr>
          <w:rFonts w:ascii="Arial" w:hAnsi="Arial" w:cs="Arial"/>
          <w:szCs w:val="22"/>
        </w:rPr>
        <w:t xml:space="preserve">Käy huolellisesti läpi </w:t>
      </w:r>
      <w:r w:rsidR="000B2B54" w:rsidRPr="000E6FC6">
        <w:rPr>
          <w:rFonts w:ascii="Arial" w:hAnsi="Arial" w:cs="Arial"/>
          <w:szCs w:val="22"/>
        </w:rPr>
        <w:t>hankesuunnitelmapohja</w:t>
      </w:r>
      <w:r w:rsidR="006E0649" w:rsidRPr="000E6FC6">
        <w:rPr>
          <w:rFonts w:ascii="Arial" w:hAnsi="Arial" w:cs="Arial"/>
          <w:szCs w:val="22"/>
        </w:rPr>
        <w:t xml:space="preserve"> ja täytä puuttuvat kohdat. Voit lisätä pohjaan</w:t>
      </w:r>
      <w:r w:rsidR="000B2B54" w:rsidRPr="000E6FC6">
        <w:rPr>
          <w:rFonts w:ascii="Arial" w:hAnsi="Arial" w:cs="Arial"/>
          <w:szCs w:val="22"/>
        </w:rPr>
        <w:t xml:space="preserve"> otsikoita</w:t>
      </w:r>
      <w:r w:rsidR="006E0649" w:rsidRPr="000E6FC6">
        <w:rPr>
          <w:rFonts w:ascii="Arial" w:hAnsi="Arial" w:cs="Arial"/>
          <w:szCs w:val="22"/>
        </w:rPr>
        <w:t>,</w:t>
      </w:r>
      <w:r w:rsidR="000B2B54" w:rsidRPr="000E6FC6">
        <w:rPr>
          <w:rFonts w:ascii="Arial" w:hAnsi="Arial" w:cs="Arial"/>
          <w:szCs w:val="22"/>
        </w:rPr>
        <w:t xml:space="preserve"> jos se on tarpeen h</w:t>
      </w:r>
      <w:r w:rsidR="001D7FEE" w:rsidRPr="000E6FC6">
        <w:rPr>
          <w:rFonts w:ascii="Arial" w:hAnsi="Arial" w:cs="Arial"/>
          <w:szCs w:val="22"/>
        </w:rPr>
        <w:t>anke-ehdotuksesi</w:t>
      </w:r>
      <w:r w:rsidR="000B2B54" w:rsidRPr="000E6FC6">
        <w:rPr>
          <w:rFonts w:ascii="Arial" w:hAnsi="Arial" w:cs="Arial"/>
          <w:szCs w:val="22"/>
        </w:rPr>
        <w:t xml:space="preserve"> kuvaamiseksi</w:t>
      </w:r>
      <w:r w:rsidR="00047346" w:rsidRPr="000E6FC6">
        <w:rPr>
          <w:rFonts w:ascii="Arial" w:hAnsi="Arial" w:cs="Arial"/>
          <w:szCs w:val="22"/>
        </w:rPr>
        <w:t>. Huo</w:t>
      </w:r>
      <w:r w:rsidR="006E0649" w:rsidRPr="000E6FC6">
        <w:rPr>
          <w:rFonts w:ascii="Arial" w:hAnsi="Arial" w:cs="Arial"/>
          <w:szCs w:val="22"/>
        </w:rPr>
        <w:t>mioithan kuitenkin</w:t>
      </w:r>
      <w:r w:rsidR="000B2B54" w:rsidRPr="000E6FC6">
        <w:rPr>
          <w:rFonts w:ascii="Arial" w:hAnsi="Arial" w:cs="Arial"/>
          <w:szCs w:val="22"/>
        </w:rPr>
        <w:t xml:space="preserve">, että tässä pohjassa mainitut </w:t>
      </w:r>
      <w:r w:rsidR="006E0649" w:rsidRPr="000E6FC6">
        <w:rPr>
          <w:rFonts w:ascii="Arial" w:hAnsi="Arial" w:cs="Arial"/>
          <w:szCs w:val="22"/>
        </w:rPr>
        <w:t>asiat sisältyvät</w:t>
      </w:r>
      <w:r w:rsidR="000B2B54" w:rsidRPr="000E6FC6">
        <w:rPr>
          <w:rFonts w:ascii="Arial" w:hAnsi="Arial" w:cs="Arial"/>
          <w:szCs w:val="22"/>
        </w:rPr>
        <w:t xml:space="preserve"> suunnitelmaasi. </w:t>
      </w:r>
      <w:r w:rsidR="00A637BD" w:rsidRPr="000E6FC6">
        <w:rPr>
          <w:rFonts w:ascii="Arial" w:hAnsi="Arial" w:cs="Arial"/>
          <w:szCs w:val="22"/>
        </w:rPr>
        <w:t xml:space="preserve">Poista </w:t>
      </w:r>
      <w:r w:rsidR="006E0649" w:rsidRPr="000E6FC6">
        <w:rPr>
          <w:rFonts w:ascii="Arial" w:hAnsi="Arial" w:cs="Arial"/>
          <w:szCs w:val="22"/>
        </w:rPr>
        <w:t>merkkien &lt;&gt; sisällä oleva kirjoittamista</w:t>
      </w:r>
      <w:r w:rsidR="00A637BD" w:rsidRPr="000E6FC6">
        <w:rPr>
          <w:rFonts w:ascii="Arial" w:hAnsi="Arial" w:cs="Arial"/>
          <w:szCs w:val="22"/>
        </w:rPr>
        <w:t xml:space="preserve"> ohjaava teksti ja korvaa omalla tekstilläsi. </w:t>
      </w:r>
      <w:r w:rsidRPr="000E6FC6">
        <w:rPr>
          <w:rFonts w:ascii="Arial" w:hAnsi="Arial" w:cs="Arial"/>
          <w:szCs w:val="22"/>
        </w:rPr>
        <w:t xml:space="preserve">Kirjoita tiiviisti ja konkretisoi tavoitteet. </w:t>
      </w:r>
      <w:r w:rsidR="00673639" w:rsidRPr="000E6FC6">
        <w:rPr>
          <w:rFonts w:ascii="Arial" w:hAnsi="Arial" w:cs="Arial"/>
          <w:szCs w:val="22"/>
        </w:rPr>
        <w:t xml:space="preserve">Suunnitelman enimmäispituus on </w:t>
      </w:r>
      <w:r w:rsidR="00C45E08" w:rsidRPr="000E6FC6">
        <w:rPr>
          <w:rFonts w:ascii="Arial" w:hAnsi="Arial" w:cs="Arial"/>
          <w:szCs w:val="22"/>
        </w:rPr>
        <w:t>2</w:t>
      </w:r>
      <w:r w:rsidR="00BF2DC9" w:rsidRPr="000E6FC6">
        <w:rPr>
          <w:rFonts w:ascii="Arial" w:hAnsi="Arial" w:cs="Arial"/>
          <w:szCs w:val="22"/>
        </w:rPr>
        <w:t>0</w:t>
      </w:r>
      <w:r w:rsidR="00673639" w:rsidRPr="000E6FC6">
        <w:rPr>
          <w:rFonts w:ascii="Arial" w:hAnsi="Arial" w:cs="Arial"/>
          <w:szCs w:val="22"/>
        </w:rPr>
        <w:t xml:space="preserve"> sivua. </w:t>
      </w:r>
    </w:p>
    <w:p w14:paraId="4AFCBA73" w14:textId="77777777" w:rsidR="0057229C" w:rsidRPr="000E6FC6" w:rsidRDefault="0057229C" w:rsidP="00AD3868">
      <w:pPr>
        <w:pStyle w:val="STMleipteksti"/>
        <w:ind w:left="0"/>
        <w:rPr>
          <w:rFonts w:ascii="Arial" w:hAnsi="Arial" w:cs="Arial"/>
          <w:szCs w:val="22"/>
        </w:rPr>
      </w:pPr>
    </w:p>
    <w:p w14:paraId="1C7DF61F" w14:textId="36BE75F3" w:rsidR="006E0649" w:rsidRPr="000E6FC6" w:rsidRDefault="0057229C" w:rsidP="00AD3868">
      <w:pPr>
        <w:pStyle w:val="STMleipteksti"/>
        <w:ind w:left="0"/>
        <w:rPr>
          <w:rFonts w:ascii="Arial" w:hAnsi="Arial" w:cs="Arial"/>
          <w:szCs w:val="22"/>
        </w:rPr>
      </w:pPr>
      <w:r w:rsidRPr="000E6FC6">
        <w:rPr>
          <w:rFonts w:ascii="Arial" w:hAnsi="Arial" w:cs="Arial"/>
          <w:szCs w:val="22"/>
        </w:rPr>
        <w:t xml:space="preserve">Voit </w:t>
      </w:r>
      <w:r w:rsidR="007048B9" w:rsidRPr="000E6FC6">
        <w:rPr>
          <w:rFonts w:ascii="Arial" w:hAnsi="Arial" w:cs="Arial"/>
          <w:szCs w:val="22"/>
        </w:rPr>
        <w:t xml:space="preserve">liittää hakemukseen myös </w:t>
      </w:r>
      <w:r w:rsidR="000B2B54" w:rsidRPr="000E6FC6">
        <w:rPr>
          <w:rFonts w:ascii="Arial" w:hAnsi="Arial" w:cs="Arial"/>
          <w:szCs w:val="22"/>
        </w:rPr>
        <w:t>taustoit</w:t>
      </w:r>
      <w:r w:rsidR="006E0649" w:rsidRPr="000E6FC6">
        <w:rPr>
          <w:rFonts w:ascii="Arial" w:hAnsi="Arial" w:cs="Arial"/>
          <w:szCs w:val="22"/>
        </w:rPr>
        <w:t>tavia vapaamuotoisia</w:t>
      </w:r>
      <w:r w:rsidR="000B2B54" w:rsidRPr="000E6FC6">
        <w:rPr>
          <w:rFonts w:ascii="Arial" w:hAnsi="Arial" w:cs="Arial"/>
          <w:szCs w:val="22"/>
        </w:rPr>
        <w:t xml:space="preserve"> liitteitä. Lisää vapaaehtoisia liitteitä hakemukseesi kuitenkin harkiten.  </w:t>
      </w:r>
    </w:p>
    <w:p w14:paraId="311C9F05" w14:textId="77777777" w:rsidR="006E0649" w:rsidRPr="000E6FC6" w:rsidRDefault="006E0649" w:rsidP="00AD3868">
      <w:pPr>
        <w:pStyle w:val="STMleipteksti"/>
        <w:ind w:left="0"/>
        <w:rPr>
          <w:rFonts w:ascii="Arial" w:hAnsi="Arial" w:cs="Arial"/>
          <w:szCs w:val="22"/>
        </w:rPr>
      </w:pPr>
    </w:p>
    <w:p w14:paraId="29832C99" w14:textId="07028ADE" w:rsidR="00965802" w:rsidRPr="000E6FC6" w:rsidRDefault="007048B9" w:rsidP="00AD3868">
      <w:pPr>
        <w:pStyle w:val="STMleipteksti"/>
        <w:ind w:left="0"/>
        <w:rPr>
          <w:rFonts w:ascii="Arial" w:hAnsi="Arial" w:cs="Arial"/>
          <w:szCs w:val="22"/>
        </w:rPr>
      </w:pPr>
      <w:r w:rsidRPr="000E6FC6">
        <w:rPr>
          <w:rFonts w:ascii="Arial" w:hAnsi="Arial" w:cs="Arial"/>
          <w:szCs w:val="22"/>
        </w:rPr>
        <w:t xml:space="preserve">Huolehdithan, että palautat </w:t>
      </w:r>
      <w:r w:rsidR="000B2B54" w:rsidRPr="000E6FC6">
        <w:rPr>
          <w:rFonts w:ascii="Arial" w:hAnsi="Arial" w:cs="Arial"/>
          <w:szCs w:val="22"/>
        </w:rPr>
        <w:t>kaikki hakulomakkeessa</w:t>
      </w:r>
      <w:r w:rsidR="00A637BD" w:rsidRPr="000E6FC6">
        <w:rPr>
          <w:rFonts w:ascii="Arial" w:hAnsi="Arial" w:cs="Arial"/>
          <w:szCs w:val="22"/>
        </w:rPr>
        <w:t xml:space="preserve"> pyydetyt</w:t>
      </w:r>
      <w:r w:rsidR="000B2B54" w:rsidRPr="000E6FC6">
        <w:rPr>
          <w:rFonts w:ascii="Arial" w:hAnsi="Arial" w:cs="Arial"/>
          <w:szCs w:val="22"/>
        </w:rPr>
        <w:t xml:space="preserve"> </w:t>
      </w:r>
      <w:r w:rsidR="00A637BD" w:rsidRPr="000E6FC6">
        <w:rPr>
          <w:rFonts w:ascii="Arial" w:hAnsi="Arial" w:cs="Arial"/>
          <w:szCs w:val="22"/>
        </w:rPr>
        <w:t>materiaalit hakuilmoituksessa määrätyssä aikataulus</w:t>
      </w:r>
      <w:r w:rsidR="00965802" w:rsidRPr="000E6FC6">
        <w:rPr>
          <w:rFonts w:ascii="Arial" w:hAnsi="Arial" w:cs="Arial"/>
          <w:szCs w:val="22"/>
        </w:rPr>
        <w:t xml:space="preserve">sa. </w:t>
      </w:r>
    </w:p>
    <w:p w14:paraId="714B8EF8" w14:textId="77777777" w:rsidR="00965802" w:rsidRPr="000E6FC6" w:rsidRDefault="00965802" w:rsidP="00AD3868">
      <w:pPr>
        <w:pStyle w:val="STMleipteksti"/>
        <w:ind w:left="0"/>
        <w:rPr>
          <w:rFonts w:ascii="Arial" w:hAnsi="Arial" w:cs="Arial"/>
          <w:szCs w:val="22"/>
        </w:rPr>
        <w:sectPr w:rsidR="00965802" w:rsidRPr="000E6FC6" w:rsidSect="00673639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3" w:right="1134" w:bottom="1701" w:left="1134" w:header="567" w:footer="425" w:gutter="0"/>
          <w:cols w:space="720"/>
          <w:docGrid w:linePitch="360"/>
        </w:sectPr>
      </w:pPr>
    </w:p>
    <w:sdt>
      <w:sdtPr>
        <w:rPr>
          <w:rFonts w:ascii="Arial" w:hAnsi="Arial"/>
          <w:bCs w:val="0"/>
          <w:color w:val="auto"/>
          <w:sz w:val="22"/>
          <w:szCs w:val="22"/>
          <w:lang w:val="fi-FI"/>
        </w:rPr>
        <w:id w:val="1954203042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3E32A4B5" w14:textId="34DB45AF" w:rsidR="00C53B24" w:rsidRPr="000E6FC6" w:rsidRDefault="00C53B24" w:rsidP="00AD3868">
          <w:pPr>
            <w:pStyle w:val="Sisllysluettelonotsikko"/>
            <w:spacing w:before="0"/>
            <w:rPr>
              <w:rFonts w:ascii="Arial" w:hAnsi="Arial" w:cs="Arial"/>
              <w:b/>
              <w:color w:val="auto"/>
              <w:sz w:val="22"/>
              <w:szCs w:val="22"/>
            </w:rPr>
          </w:pPr>
          <w:r w:rsidRPr="000E6FC6">
            <w:rPr>
              <w:rFonts w:ascii="Arial" w:hAnsi="Arial" w:cs="Arial"/>
              <w:b/>
              <w:color w:val="auto"/>
              <w:sz w:val="22"/>
              <w:szCs w:val="22"/>
              <w:lang w:val="fi-FI"/>
            </w:rPr>
            <w:t>Sisällys</w:t>
          </w:r>
          <w:r w:rsidR="00BA264F" w:rsidRPr="000E6FC6">
            <w:rPr>
              <w:rFonts w:ascii="Arial" w:hAnsi="Arial" w:cs="Arial"/>
              <w:b/>
              <w:color w:val="auto"/>
              <w:sz w:val="22"/>
              <w:szCs w:val="22"/>
              <w:lang w:val="fi-FI"/>
            </w:rPr>
            <w:t>luettelo</w:t>
          </w:r>
        </w:p>
        <w:p w14:paraId="6DA69E51" w14:textId="1CB42371" w:rsidR="00143ED1" w:rsidRDefault="00C53B24">
          <w:pPr>
            <w:pStyle w:val="Sisluet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r w:rsidRPr="000E6FC6">
            <w:fldChar w:fldCharType="begin"/>
          </w:r>
          <w:r w:rsidRPr="000E6FC6">
            <w:instrText xml:space="preserve"> TOC \o "1-3" \h \z \u </w:instrText>
          </w:r>
          <w:r w:rsidRPr="000E6FC6">
            <w:fldChar w:fldCharType="separate"/>
          </w:r>
          <w:hyperlink w:anchor="_Toc37833089" w:history="1">
            <w:r w:rsidR="00143ED1" w:rsidRPr="00AB118E">
              <w:rPr>
                <w:rStyle w:val="Hyperlinkki"/>
                <w:noProof/>
              </w:rPr>
              <w:t>1</w:t>
            </w:r>
            <w:r w:rsidR="00143ED1">
              <w:rPr>
                <w:rFonts w:asciiTheme="minorHAnsi" w:eastAsiaTheme="minorEastAsia" w:hAnsiTheme="minorHAnsi" w:cstheme="minorBidi"/>
                <w:noProof/>
                <w:lang w:eastAsia="fi-FI"/>
              </w:rPr>
              <w:tab/>
            </w:r>
            <w:r w:rsidR="00143ED1" w:rsidRPr="00AB118E">
              <w:rPr>
                <w:rStyle w:val="Hyperlinkki"/>
                <w:noProof/>
              </w:rPr>
              <w:t>Hankkeen tausta</w:t>
            </w:r>
            <w:r w:rsidR="00143ED1">
              <w:rPr>
                <w:noProof/>
                <w:webHidden/>
              </w:rPr>
              <w:tab/>
            </w:r>
            <w:r w:rsidR="00143ED1">
              <w:rPr>
                <w:noProof/>
                <w:webHidden/>
              </w:rPr>
              <w:fldChar w:fldCharType="begin"/>
            </w:r>
            <w:r w:rsidR="00143ED1">
              <w:rPr>
                <w:noProof/>
                <w:webHidden/>
              </w:rPr>
              <w:instrText xml:space="preserve"> PAGEREF _Toc37833089 \h </w:instrText>
            </w:r>
            <w:r w:rsidR="00143ED1">
              <w:rPr>
                <w:noProof/>
                <w:webHidden/>
              </w:rPr>
            </w:r>
            <w:r w:rsidR="00143ED1">
              <w:rPr>
                <w:noProof/>
                <w:webHidden/>
              </w:rPr>
              <w:fldChar w:fldCharType="separate"/>
            </w:r>
            <w:r w:rsidR="00143ED1">
              <w:rPr>
                <w:noProof/>
                <w:webHidden/>
              </w:rPr>
              <w:t>1</w:t>
            </w:r>
            <w:r w:rsidR="00143ED1">
              <w:rPr>
                <w:noProof/>
                <w:webHidden/>
              </w:rPr>
              <w:fldChar w:fldCharType="end"/>
            </w:r>
          </w:hyperlink>
        </w:p>
        <w:p w14:paraId="2C148A87" w14:textId="64F1AAC1" w:rsidR="00143ED1" w:rsidRDefault="00143ED1">
          <w:pPr>
            <w:pStyle w:val="Sisluet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37833090" w:history="1">
            <w:r w:rsidRPr="00AB118E">
              <w:rPr>
                <w:rStyle w:val="Hyperlinkki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lang w:eastAsia="fi-FI"/>
              </w:rPr>
              <w:tab/>
            </w:r>
            <w:r w:rsidRPr="00AB118E">
              <w:rPr>
                <w:rStyle w:val="Hyperlinkki"/>
                <w:noProof/>
              </w:rPr>
              <w:t>Hankkeen tavoitteet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_Toc37833090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1335AF" w14:textId="3EF8FB05" w:rsidR="00143ED1" w:rsidRDefault="00143ED1">
          <w:pPr>
            <w:pStyle w:val="Sisluet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37833091" w:history="1">
            <w:r w:rsidRPr="00AB118E">
              <w:rPr>
                <w:rStyle w:val="Hyperlinkki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lang w:eastAsia="fi-FI"/>
              </w:rPr>
              <w:tab/>
            </w:r>
            <w:r w:rsidRPr="00AB118E">
              <w:rPr>
                <w:rStyle w:val="Hyperlinkki"/>
                <w:noProof/>
              </w:rPr>
              <w:t>Rajaukset ja riippuvuudet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_Toc37833091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FF4FD8" w14:textId="4A32731D" w:rsidR="00143ED1" w:rsidRDefault="00143ED1">
          <w:pPr>
            <w:pStyle w:val="Sisluet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37833092" w:history="1">
            <w:r w:rsidRPr="00AB118E">
              <w:rPr>
                <w:rStyle w:val="Hyperlinkki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lang w:eastAsia="fi-FI"/>
              </w:rPr>
              <w:tab/>
            </w:r>
            <w:r w:rsidRPr="00AB118E">
              <w:rPr>
                <w:rStyle w:val="Hyperlinkki"/>
                <w:noProof/>
              </w:rPr>
              <w:t>Kehittämistyön yhteensovittaminen Tulevaisuuden sosiaali- ja terveyskeskus -ohjelman hankkeen kanssa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_Toc37833092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A6E011" w14:textId="38FF0F6E" w:rsidR="00143ED1" w:rsidRDefault="00143ED1">
          <w:pPr>
            <w:pStyle w:val="Sisluet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37833093" w:history="1">
            <w:r w:rsidRPr="00AB118E">
              <w:rPr>
                <w:rStyle w:val="Hyperlinkki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lang w:eastAsia="fi-FI"/>
              </w:rPr>
              <w:tab/>
            </w:r>
            <w:r w:rsidRPr="00AB118E">
              <w:rPr>
                <w:rStyle w:val="Hyperlinkki"/>
                <w:noProof/>
              </w:rPr>
              <w:t>Toteutus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_Toc37833093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EEDAC5" w14:textId="5DA609D4" w:rsidR="00143ED1" w:rsidRDefault="00143ED1">
          <w:pPr>
            <w:pStyle w:val="Sisluet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37833094" w:history="1">
            <w:r w:rsidRPr="00AB118E">
              <w:rPr>
                <w:rStyle w:val="Hyperlinkki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lang w:eastAsia="fi-FI"/>
              </w:rPr>
              <w:tab/>
            </w:r>
            <w:r w:rsidRPr="00AB118E">
              <w:rPr>
                <w:rStyle w:val="Hyperlinkki"/>
                <w:noProof/>
              </w:rPr>
              <w:t>Aikataulu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_Toc37833094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4B954E" w14:textId="0189932A" w:rsidR="00143ED1" w:rsidRDefault="00143ED1">
          <w:pPr>
            <w:pStyle w:val="Sisluet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37833095" w:history="1">
            <w:r w:rsidRPr="00AB118E">
              <w:rPr>
                <w:rStyle w:val="Hyperlinkki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lang w:eastAsia="fi-FI"/>
              </w:rPr>
              <w:tab/>
            </w:r>
            <w:r w:rsidRPr="00AB118E">
              <w:rPr>
                <w:rStyle w:val="Hyperlinkki"/>
                <w:noProof/>
              </w:rPr>
              <w:t>Toimenpiteet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_Toc37833095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AB8DBB" w14:textId="258E0C00" w:rsidR="00143ED1" w:rsidRDefault="00143ED1">
          <w:pPr>
            <w:pStyle w:val="Sisluet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37833096" w:history="1">
            <w:r w:rsidRPr="00AB118E">
              <w:rPr>
                <w:rStyle w:val="Hyperlinkki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lang w:eastAsia="fi-FI"/>
              </w:rPr>
              <w:tab/>
            </w:r>
            <w:r w:rsidRPr="00AB118E">
              <w:rPr>
                <w:rStyle w:val="Hyperlinkki"/>
                <w:noProof/>
              </w:rPr>
              <w:t>Tulokset ja vaikutukset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_Toc37833096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6901D8" w14:textId="6033EBDE" w:rsidR="00143ED1" w:rsidRDefault="00143ED1">
          <w:pPr>
            <w:pStyle w:val="Sisluet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37833097" w:history="1">
            <w:r w:rsidRPr="00AB118E">
              <w:rPr>
                <w:rStyle w:val="Hyperlinkki"/>
                <w:rFonts w:cs="Arial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lang w:eastAsia="fi-FI"/>
              </w:rPr>
              <w:tab/>
            </w:r>
            <w:r w:rsidRPr="00AB118E">
              <w:rPr>
                <w:rStyle w:val="Hyperlinkki"/>
                <w:rFonts w:cs="Arial"/>
                <w:noProof/>
              </w:rPr>
              <w:t>Hankkeen kustannukset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_Toc37833097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789D2D" w14:textId="0DA73261" w:rsidR="00143ED1" w:rsidRDefault="00143ED1">
          <w:pPr>
            <w:pStyle w:val="Sisluet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37833098" w:history="1">
            <w:r w:rsidRPr="00AB118E">
              <w:rPr>
                <w:rStyle w:val="Hyperlinkki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lang w:eastAsia="fi-FI"/>
              </w:rPr>
              <w:tab/>
            </w:r>
            <w:r w:rsidRPr="00AB118E">
              <w:rPr>
                <w:rStyle w:val="Hyperlinkki"/>
                <w:noProof/>
              </w:rPr>
              <w:t>Hankkeen hallinnointi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_Toc37833098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329BCB" w14:textId="6F103AD0" w:rsidR="00143ED1" w:rsidRDefault="00143ED1">
          <w:pPr>
            <w:pStyle w:val="Sisluet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37833099" w:history="1">
            <w:r w:rsidRPr="00AB118E">
              <w:rPr>
                <w:rStyle w:val="Hyperlinkki"/>
                <w:noProof/>
              </w:rPr>
              <w:t>6.1</w:t>
            </w:r>
            <w:r>
              <w:rPr>
                <w:rFonts w:asciiTheme="minorHAnsi" w:eastAsiaTheme="minorEastAsia" w:hAnsiTheme="minorHAnsi" w:cstheme="minorBidi"/>
                <w:noProof/>
                <w:lang w:eastAsia="fi-FI"/>
              </w:rPr>
              <w:tab/>
            </w:r>
            <w:r w:rsidRPr="00AB118E">
              <w:rPr>
                <w:rStyle w:val="Hyperlinkki"/>
                <w:noProof/>
              </w:rPr>
              <w:t>Hankkeen organisoituminen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_Toc37833099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8F896C" w14:textId="5940273F" w:rsidR="00143ED1" w:rsidRDefault="00143ED1">
          <w:pPr>
            <w:pStyle w:val="Sisluet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37833100" w:history="1">
            <w:r w:rsidRPr="00AB118E">
              <w:rPr>
                <w:rStyle w:val="Hyperlinkki"/>
                <w:noProof/>
              </w:rPr>
              <w:t>6.2</w:t>
            </w:r>
            <w:r>
              <w:rPr>
                <w:rFonts w:asciiTheme="minorHAnsi" w:eastAsiaTheme="minorEastAsia" w:hAnsiTheme="minorHAnsi" w:cstheme="minorBidi"/>
                <w:noProof/>
                <w:lang w:eastAsia="fi-FI"/>
              </w:rPr>
              <w:tab/>
            </w:r>
            <w:r w:rsidRPr="00AB118E">
              <w:rPr>
                <w:rStyle w:val="Hyperlinkki"/>
                <w:noProof/>
              </w:rPr>
              <w:t>Viestintä ja sidosryhmien osallistaminen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_Toc37833100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97C36E" w14:textId="543AFD7D" w:rsidR="00143ED1" w:rsidRDefault="00143ED1">
          <w:pPr>
            <w:pStyle w:val="Sisluet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37833101" w:history="1">
            <w:r w:rsidRPr="00AB118E">
              <w:rPr>
                <w:rStyle w:val="Hyperlinkki"/>
                <w:noProof/>
              </w:rPr>
              <w:t>6.3</w:t>
            </w:r>
            <w:r>
              <w:rPr>
                <w:rFonts w:asciiTheme="minorHAnsi" w:eastAsiaTheme="minorEastAsia" w:hAnsiTheme="minorHAnsi" w:cstheme="minorBidi"/>
                <w:noProof/>
                <w:lang w:eastAsia="fi-FI"/>
              </w:rPr>
              <w:tab/>
            </w:r>
            <w:r w:rsidRPr="00AB118E">
              <w:rPr>
                <w:rStyle w:val="Hyperlinkki"/>
                <w:noProof/>
              </w:rPr>
              <w:t>Seuranta ja arviointi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_Toc37833101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3152F0" w14:textId="469B9741" w:rsidR="00143ED1" w:rsidRDefault="00143ED1">
          <w:pPr>
            <w:pStyle w:val="Sisluet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37833102" w:history="1">
            <w:r w:rsidRPr="00AB118E">
              <w:rPr>
                <w:rStyle w:val="Hyperlinkki"/>
                <w:noProof/>
              </w:rPr>
              <w:t>6.4</w:t>
            </w:r>
            <w:r>
              <w:rPr>
                <w:rFonts w:asciiTheme="minorHAnsi" w:eastAsiaTheme="minorEastAsia" w:hAnsiTheme="minorHAnsi" w:cstheme="minorBidi"/>
                <w:noProof/>
                <w:lang w:eastAsia="fi-FI"/>
              </w:rPr>
              <w:tab/>
            </w:r>
            <w:r w:rsidRPr="00AB118E">
              <w:rPr>
                <w:rStyle w:val="Hyperlinkki"/>
                <w:noProof/>
              </w:rPr>
              <w:t>Riskit ja niihin varautuminen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_Toc37833102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47A452" w14:textId="0FF121E0" w:rsidR="00143ED1" w:rsidRDefault="00143ED1">
          <w:pPr>
            <w:pStyle w:val="Sisluet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37833103" w:history="1">
            <w:r w:rsidRPr="00AB118E">
              <w:rPr>
                <w:rStyle w:val="Hyperlinkki"/>
                <w:noProof/>
              </w:rPr>
              <w:t>6.5</w:t>
            </w:r>
            <w:r>
              <w:rPr>
                <w:rFonts w:asciiTheme="minorHAnsi" w:eastAsiaTheme="minorEastAsia" w:hAnsiTheme="minorHAnsi" w:cstheme="minorBidi"/>
                <w:noProof/>
                <w:lang w:eastAsia="fi-FI"/>
              </w:rPr>
              <w:tab/>
            </w:r>
            <w:r w:rsidRPr="00AB118E">
              <w:rPr>
                <w:rStyle w:val="Hyperlinkki"/>
                <w:noProof/>
              </w:rPr>
              <w:t>Tulosten juurtuminen ja levittäminen hankekauden jälkeen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_Toc37833103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E578C4" w14:textId="7BB519AB" w:rsidR="00C53B24" w:rsidRPr="000E6FC6" w:rsidRDefault="00C53B24" w:rsidP="00AD3868">
          <w:r w:rsidRPr="000E6FC6">
            <w:rPr>
              <w:b/>
              <w:bCs/>
            </w:rPr>
            <w:fldChar w:fldCharType="end"/>
          </w:r>
        </w:p>
      </w:sdtContent>
    </w:sdt>
    <w:p w14:paraId="1B4A55C1" w14:textId="4E94C37C" w:rsidR="00673639" w:rsidRPr="000E6FC6" w:rsidRDefault="00673639" w:rsidP="00AD3868">
      <w:pPr>
        <w:ind w:left="0"/>
        <w:sectPr w:rsidR="00673639" w:rsidRPr="000E6FC6" w:rsidSect="00965802">
          <w:pgSz w:w="11906" w:h="16838" w:code="9"/>
          <w:pgMar w:top="53" w:right="1134" w:bottom="1701" w:left="1134" w:header="567" w:footer="425" w:gutter="0"/>
          <w:cols w:space="720"/>
          <w:docGrid w:linePitch="360"/>
        </w:sectPr>
      </w:pPr>
    </w:p>
    <w:p w14:paraId="4F326471" w14:textId="5BB10A75" w:rsidR="00965802" w:rsidRPr="000E6FC6" w:rsidRDefault="00965802" w:rsidP="00AD3868">
      <w:pPr>
        <w:pStyle w:val="Otsikko1"/>
        <w:rPr>
          <w:szCs w:val="22"/>
          <w:lang w:val="fi-FI"/>
        </w:rPr>
      </w:pPr>
      <w:bookmarkStart w:id="0" w:name="_Toc413318598"/>
      <w:bookmarkStart w:id="1" w:name="_Toc37833089"/>
      <w:r w:rsidRPr="000E6FC6">
        <w:rPr>
          <w:szCs w:val="22"/>
          <w:lang w:val="fi-FI"/>
        </w:rPr>
        <w:lastRenderedPageBreak/>
        <w:t>Hankke</w:t>
      </w:r>
      <w:r w:rsidR="007D7ED6" w:rsidRPr="000E6FC6">
        <w:rPr>
          <w:szCs w:val="22"/>
          <w:lang w:val="fi-FI"/>
        </w:rPr>
        <w:t>e</w:t>
      </w:r>
      <w:r w:rsidRPr="000E6FC6">
        <w:rPr>
          <w:szCs w:val="22"/>
          <w:lang w:val="fi-FI"/>
        </w:rPr>
        <w:t>n tausta</w:t>
      </w:r>
      <w:bookmarkEnd w:id="1"/>
    </w:p>
    <w:p w14:paraId="31EB13EE" w14:textId="77777777" w:rsidR="009B4FD0" w:rsidRPr="000E6FC6" w:rsidRDefault="009B4FD0" w:rsidP="009B4FD0"/>
    <w:p w14:paraId="45AF4D33" w14:textId="74F6BB4D" w:rsidR="00BF2DC9" w:rsidRPr="000E6FC6" w:rsidRDefault="002A5069" w:rsidP="009B4FD0">
      <w:pPr>
        <w:ind w:left="432"/>
      </w:pPr>
      <w:r w:rsidRPr="000E6FC6">
        <w:t>&lt;</w:t>
      </w:r>
      <w:r w:rsidR="00CC4606">
        <w:t xml:space="preserve"> </w:t>
      </w:r>
      <w:r w:rsidR="004A1324" w:rsidRPr="000E6FC6">
        <w:t xml:space="preserve">Tiivis kuvaus </w:t>
      </w:r>
      <w:r w:rsidR="00AE0462" w:rsidRPr="000E6FC6">
        <w:t>hankkee</w:t>
      </w:r>
      <w:r w:rsidR="00BF2DC9" w:rsidRPr="000E6FC6">
        <w:t>n taustoista ja lähtökohdista.</w:t>
      </w:r>
      <w:r w:rsidR="009B6842" w:rsidRPr="000E6FC6">
        <w:t xml:space="preserve"> </w:t>
      </w:r>
      <w:r w:rsidR="009B6842" w:rsidRPr="00CC4606">
        <w:t xml:space="preserve">Kuvaa hankkeen yhteydet aikaisempaan kehittämistyöhön ja erityisesti aikaisempien asunnottomuusohjelmien hankkeisiin ja asunto ensin -periaatteen toteuttamiseen. </w:t>
      </w:r>
      <w:r w:rsidR="00BF2DC9" w:rsidRPr="00CC4606">
        <w:t>&gt;</w:t>
      </w:r>
    </w:p>
    <w:p w14:paraId="411FEC35" w14:textId="77777777" w:rsidR="009B4FD0" w:rsidRPr="000E6FC6" w:rsidRDefault="009B4FD0" w:rsidP="009B4FD0">
      <w:pPr>
        <w:ind w:left="432"/>
      </w:pPr>
    </w:p>
    <w:p w14:paraId="3B63CDE7" w14:textId="3FAA0E06" w:rsidR="00145218" w:rsidRPr="000E6FC6" w:rsidRDefault="001725EF" w:rsidP="00AD3868">
      <w:pPr>
        <w:pStyle w:val="Otsikko1"/>
        <w:rPr>
          <w:szCs w:val="22"/>
          <w:lang w:val="fi-FI"/>
        </w:rPr>
      </w:pPr>
      <w:bookmarkStart w:id="2" w:name="_Toc32999798"/>
      <w:bookmarkStart w:id="3" w:name="_Toc413318599"/>
      <w:bookmarkStart w:id="4" w:name="_Toc37833090"/>
      <w:bookmarkEnd w:id="0"/>
      <w:r w:rsidRPr="000E6FC6">
        <w:rPr>
          <w:szCs w:val="22"/>
          <w:lang w:val="fi-FI"/>
        </w:rPr>
        <w:t>Hankkeen tavoitteet</w:t>
      </w:r>
      <w:bookmarkEnd w:id="2"/>
      <w:bookmarkEnd w:id="4"/>
    </w:p>
    <w:p w14:paraId="79E8C54E" w14:textId="77777777" w:rsidR="009B4FD0" w:rsidRPr="000E6FC6" w:rsidRDefault="009B4FD0" w:rsidP="009B4FD0"/>
    <w:p w14:paraId="77BF9553" w14:textId="1889D946" w:rsidR="006C1AC3" w:rsidRDefault="00027374" w:rsidP="009B4FD0">
      <w:pPr>
        <w:ind w:left="432"/>
      </w:pPr>
      <w:bookmarkStart w:id="5" w:name="_Toc32999799"/>
      <w:r w:rsidRPr="000E6FC6">
        <w:t>&lt; Rahoitettavien h</w:t>
      </w:r>
      <w:r w:rsidR="006C1AC3" w:rsidRPr="000E6FC6">
        <w:t xml:space="preserve">ankkeiden tarkoituksena on: </w:t>
      </w:r>
    </w:p>
    <w:p w14:paraId="7B610E12" w14:textId="77777777" w:rsidR="009D1525" w:rsidRPr="000E6FC6" w:rsidRDefault="009D1525" w:rsidP="009B4FD0">
      <w:pPr>
        <w:ind w:left="432"/>
      </w:pPr>
    </w:p>
    <w:p w14:paraId="47185F7C" w14:textId="214B4793" w:rsidR="006C1AC3" w:rsidRPr="009D1525" w:rsidRDefault="006C1AC3" w:rsidP="009D1525">
      <w:pPr>
        <w:pStyle w:val="Luettelokappale"/>
        <w:numPr>
          <w:ilvl w:val="0"/>
          <w:numId w:val="32"/>
        </w:numPr>
        <w:rPr>
          <w:rFonts w:ascii="Arial" w:hAnsi="Arial" w:cs="Arial"/>
          <w:sz w:val="22"/>
        </w:rPr>
      </w:pPr>
      <w:r w:rsidRPr="009D1525">
        <w:rPr>
          <w:rFonts w:ascii="Arial" w:hAnsi="Arial" w:cs="Arial"/>
          <w:sz w:val="22"/>
        </w:rPr>
        <w:t>kehittää asiakaslähtöisiä</w:t>
      </w:r>
      <w:r w:rsidR="00411D4D" w:rsidRPr="009D1525">
        <w:rPr>
          <w:rFonts w:ascii="Arial" w:hAnsi="Arial" w:cs="Arial"/>
          <w:sz w:val="22"/>
        </w:rPr>
        <w:t>, asunto ensin -periaatteet huomioivia</w:t>
      </w:r>
      <w:r w:rsidRPr="009D1525">
        <w:rPr>
          <w:rFonts w:ascii="Arial" w:hAnsi="Arial" w:cs="Arial"/>
          <w:sz w:val="22"/>
        </w:rPr>
        <w:t xml:space="preserve"> sosiaali- ja terveyspalveluja kaikkein heikoimmassa asemassa oleville henkilöille</w:t>
      </w:r>
      <w:r w:rsidR="008609DE" w:rsidRPr="009D1525">
        <w:rPr>
          <w:rFonts w:ascii="Arial" w:hAnsi="Arial" w:cs="Arial"/>
          <w:sz w:val="22"/>
        </w:rPr>
        <w:t>, joilla on monialaista ja laajaa tuen tarvetta asumiseensa liittyen.</w:t>
      </w:r>
    </w:p>
    <w:p w14:paraId="4210939F" w14:textId="5A8B0E53" w:rsidR="006C1AC3" w:rsidRPr="009D1525" w:rsidRDefault="006C1AC3" w:rsidP="009D1525">
      <w:pPr>
        <w:pStyle w:val="Luettelokappale"/>
        <w:numPr>
          <w:ilvl w:val="0"/>
          <w:numId w:val="32"/>
        </w:numPr>
        <w:rPr>
          <w:rFonts w:ascii="Arial" w:hAnsi="Arial" w:cs="Arial"/>
          <w:sz w:val="22"/>
        </w:rPr>
      </w:pPr>
      <w:r w:rsidRPr="009D1525">
        <w:rPr>
          <w:rFonts w:ascii="Arial" w:hAnsi="Arial" w:cs="Arial"/>
          <w:sz w:val="22"/>
        </w:rPr>
        <w:t xml:space="preserve">kehittää </w:t>
      </w:r>
      <w:r w:rsidR="00FD0A49" w:rsidRPr="009D1525">
        <w:rPr>
          <w:rFonts w:ascii="Arial" w:hAnsi="Arial" w:cs="Arial"/>
          <w:sz w:val="22"/>
        </w:rPr>
        <w:t>monialaisia liikkuvia ja matalan kynnyksen palveluja tai</w:t>
      </w:r>
      <w:r w:rsidRPr="009D1525">
        <w:rPr>
          <w:rFonts w:ascii="Arial" w:hAnsi="Arial" w:cs="Arial"/>
          <w:sz w:val="22"/>
        </w:rPr>
        <w:t xml:space="preserve"> toimintamalleja, joiden kautta erityisen tuen tarpeessa oleva henkilö saa sujuvasti avun yksilöllisiin tarpeisiinsa. </w:t>
      </w:r>
    </w:p>
    <w:p w14:paraId="21A20F39" w14:textId="2ABFD026" w:rsidR="00411D4D" w:rsidRDefault="006C1AC3" w:rsidP="009D1525">
      <w:pPr>
        <w:pStyle w:val="Luettelokappale"/>
        <w:numPr>
          <w:ilvl w:val="0"/>
          <w:numId w:val="32"/>
        </w:numPr>
        <w:rPr>
          <w:rFonts w:ascii="Arial" w:hAnsi="Arial" w:cs="Arial"/>
          <w:sz w:val="22"/>
        </w:rPr>
      </w:pPr>
      <w:r w:rsidRPr="009D1525">
        <w:rPr>
          <w:rFonts w:ascii="Arial" w:hAnsi="Arial" w:cs="Arial"/>
          <w:sz w:val="22"/>
        </w:rPr>
        <w:t xml:space="preserve">ottaa käyttöön tai </w:t>
      </w:r>
      <w:proofErr w:type="spellStart"/>
      <w:r w:rsidRPr="009D1525">
        <w:rPr>
          <w:rFonts w:ascii="Arial" w:hAnsi="Arial" w:cs="Arial"/>
          <w:sz w:val="22"/>
        </w:rPr>
        <w:t>jatkokehittää</w:t>
      </w:r>
      <w:proofErr w:type="spellEnd"/>
      <w:r w:rsidRPr="009D1525">
        <w:rPr>
          <w:rFonts w:ascii="Arial" w:hAnsi="Arial" w:cs="Arial"/>
          <w:sz w:val="22"/>
        </w:rPr>
        <w:t xml:space="preserve"> olemassa olevaa tai toimivaksi käytännöksi todettua mallia tai palvelua ja sovittaa kehittämistyö yhteen maakunnan Tulevaisuuden sosiaali- ja terveyskeskus</w:t>
      </w:r>
      <w:r w:rsidR="00540C6F" w:rsidRPr="009D1525">
        <w:rPr>
          <w:rFonts w:ascii="Arial" w:hAnsi="Arial" w:cs="Arial"/>
          <w:sz w:val="22"/>
        </w:rPr>
        <w:t xml:space="preserve"> -</w:t>
      </w:r>
      <w:r w:rsidRPr="009D1525">
        <w:rPr>
          <w:rFonts w:ascii="Arial" w:hAnsi="Arial" w:cs="Arial"/>
          <w:sz w:val="22"/>
        </w:rPr>
        <w:t>ohjelman kehittämistyön kanssa.</w:t>
      </w:r>
    </w:p>
    <w:p w14:paraId="1BA0FC67" w14:textId="77777777" w:rsidR="009D1525" w:rsidRPr="009D1525" w:rsidRDefault="009D1525" w:rsidP="009D1525">
      <w:pPr>
        <w:pStyle w:val="Luettelokappale"/>
        <w:ind w:left="792"/>
        <w:rPr>
          <w:rFonts w:ascii="Arial" w:hAnsi="Arial" w:cs="Arial"/>
          <w:sz w:val="22"/>
        </w:rPr>
      </w:pPr>
    </w:p>
    <w:p w14:paraId="6039DE79" w14:textId="3EB7D05D" w:rsidR="006C1AC3" w:rsidRPr="000E6FC6" w:rsidRDefault="00411D4D" w:rsidP="009B4FD0">
      <w:pPr>
        <w:ind w:left="432"/>
      </w:pPr>
      <w:r w:rsidRPr="00CC4606">
        <w:t>Kuvaa</w:t>
      </w:r>
      <w:r w:rsidR="002424B4" w:rsidRPr="00CC4606">
        <w:t>,</w:t>
      </w:r>
      <w:r w:rsidRPr="00CC4606">
        <w:t xml:space="preserve"> miten </w:t>
      </w:r>
      <w:r w:rsidR="004751F7" w:rsidRPr="00CC4606">
        <w:t>kunnan /</w:t>
      </w:r>
      <w:r w:rsidR="007D7ED6" w:rsidRPr="00CC4606">
        <w:t xml:space="preserve"> </w:t>
      </w:r>
      <w:r w:rsidR="004751F7" w:rsidRPr="00CC4606">
        <w:t xml:space="preserve">kuntayhtymän </w:t>
      </w:r>
      <w:r w:rsidRPr="00CC4606">
        <w:t xml:space="preserve">hanke toteuttaa tavoitteita. </w:t>
      </w:r>
      <w:r w:rsidR="006C1AC3" w:rsidRPr="00CC4606">
        <w:t>&gt;</w:t>
      </w:r>
    </w:p>
    <w:p w14:paraId="2CC15D26" w14:textId="77777777" w:rsidR="009B4FD0" w:rsidRPr="000E6FC6" w:rsidRDefault="009B4FD0" w:rsidP="009B4FD0">
      <w:pPr>
        <w:ind w:left="432"/>
      </w:pPr>
    </w:p>
    <w:p w14:paraId="1BE793C8" w14:textId="434D9ED1" w:rsidR="00C46C52" w:rsidRPr="000E6FC6" w:rsidRDefault="00C46C52" w:rsidP="00AD3868">
      <w:pPr>
        <w:pStyle w:val="Otsikko2"/>
        <w:rPr>
          <w:szCs w:val="22"/>
          <w:lang w:val="fi-FI"/>
        </w:rPr>
      </w:pPr>
      <w:bookmarkStart w:id="6" w:name="_Toc31710720"/>
      <w:bookmarkStart w:id="7" w:name="_Toc31711119"/>
      <w:bookmarkStart w:id="8" w:name="_Toc32999800"/>
      <w:bookmarkStart w:id="9" w:name="_Toc37833091"/>
      <w:bookmarkEnd w:id="5"/>
      <w:bookmarkEnd w:id="6"/>
      <w:bookmarkEnd w:id="7"/>
      <w:r w:rsidRPr="000E6FC6">
        <w:rPr>
          <w:szCs w:val="22"/>
          <w:lang w:val="fi-FI"/>
        </w:rPr>
        <w:t>Rajaukset</w:t>
      </w:r>
      <w:r w:rsidR="00555D97" w:rsidRPr="000E6FC6">
        <w:rPr>
          <w:szCs w:val="22"/>
          <w:lang w:val="fi-FI"/>
        </w:rPr>
        <w:t xml:space="preserve"> ja riippuvuudet</w:t>
      </w:r>
      <w:bookmarkEnd w:id="8"/>
      <w:bookmarkEnd w:id="9"/>
      <w:r w:rsidR="00614E41" w:rsidRPr="000E6FC6">
        <w:rPr>
          <w:szCs w:val="22"/>
          <w:lang w:val="fi-FI"/>
        </w:rPr>
        <w:t xml:space="preserve"> </w:t>
      </w:r>
    </w:p>
    <w:p w14:paraId="13D2A327" w14:textId="77777777" w:rsidR="009B4FD0" w:rsidRPr="000E6FC6" w:rsidRDefault="009B4FD0" w:rsidP="009B4FD0"/>
    <w:p w14:paraId="347316AB" w14:textId="23334CE6" w:rsidR="00BF2DC9" w:rsidRPr="000E6FC6" w:rsidRDefault="00ED12C3" w:rsidP="009B4FD0">
      <w:pPr>
        <w:ind w:left="576"/>
      </w:pPr>
      <w:r w:rsidRPr="000E6FC6">
        <w:t>&lt;</w:t>
      </w:r>
      <w:r w:rsidR="005D5015" w:rsidRPr="000E6FC6">
        <w:t xml:space="preserve"> Kuvaa keskeisimmät hankkeen kokonaisuuteen </w:t>
      </w:r>
      <w:proofErr w:type="gramStart"/>
      <w:r w:rsidR="005D5015" w:rsidRPr="000E6FC6">
        <w:t>liitt</w:t>
      </w:r>
      <w:r w:rsidR="00793F13" w:rsidRPr="000E6FC6">
        <w:t>yvät  asiat</w:t>
      </w:r>
      <w:proofErr w:type="gramEnd"/>
      <w:r w:rsidR="00793F13" w:rsidRPr="000E6FC6">
        <w:t xml:space="preserve">, jotka on päätetty </w:t>
      </w:r>
      <w:r w:rsidR="005D5015" w:rsidRPr="000E6FC6">
        <w:t>rajata hankkeen ulkopuolelle.</w:t>
      </w:r>
      <w:r w:rsidR="00BA0772" w:rsidRPr="000E6FC6">
        <w:t xml:space="preserve"> Perustele valinnat.</w:t>
      </w:r>
      <w:r w:rsidR="005D5015" w:rsidRPr="000E6FC6">
        <w:t xml:space="preserve"> </w:t>
      </w:r>
    </w:p>
    <w:p w14:paraId="375D1696" w14:textId="1A6816E2" w:rsidR="00BF2DC9" w:rsidRPr="000E6FC6" w:rsidRDefault="00BF2DC9" w:rsidP="009B4FD0">
      <w:pPr>
        <w:ind w:left="576"/>
      </w:pPr>
      <w:r w:rsidRPr="000E6FC6">
        <w:t>Kuvaa, mitk</w:t>
      </w:r>
      <w:r w:rsidR="005D5015" w:rsidRPr="000E6FC6">
        <w:t>ä ovat hankkeen keskeisiä yhtymäk</w:t>
      </w:r>
      <w:r w:rsidRPr="000E6FC6">
        <w:t>ohtia ja riippuvuuksia muihin ha</w:t>
      </w:r>
      <w:r w:rsidR="005D5015" w:rsidRPr="000E6FC6">
        <w:t xml:space="preserve">nkkeisiin, projekteihin ja </w:t>
      </w:r>
      <w:r w:rsidR="00555D97" w:rsidRPr="000E6FC6">
        <w:t>muihin (tuleviin) valtionhallinnon hankkeisiin tai alueellisiin hankkeisiin, j</w:t>
      </w:r>
      <w:r w:rsidR="00B747E4" w:rsidRPr="000E6FC6">
        <w:t>otka tulee h</w:t>
      </w:r>
      <w:r w:rsidRPr="000E6FC6">
        <w:t xml:space="preserve">uomioida hankkeessa. </w:t>
      </w:r>
      <w:r w:rsidR="005E615F" w:rsidRPr="000E6FC6">
        <w:t xml:space="preserve">Yhteys maakunnan Tulevaisuuden sosiaali- ja terveyskeskusohjelmaan kuvataan erikseen seuraavassa osiossa. </w:t>
      </w:r>
      <w:r w:rsidRPr="000E6FC6">
        <w:t>&gt;</w:t>
      </w:r>
      <w:r w:rsidR="004C0B1C" w:rsidRPr="000E6FC6">
        <w:t xml:space="preserve"> </w:t>
      </w:r>
    </w:p>
    <w:p w14:paraId="26428B4F" w14:textId="77777777" w:rsidR="009B4FD0" w:rsidRPr="000E6FC6" w:rsidRDefault="009B4FD0" w:rsidP="009B4FD0">
      <w:pPr>
        <w:ind w:left="576"/>
      </w:pPr>
    </w:p>
    <w:p w14:paraId="48B64CF1" w14:textId="06A3813A" w:rsidR="000920FF" w:rsidRPr="000E6FC6" w:rsidRDefault="00891463" w:rsidP="00AD3868">
      <w:pPr>
        <w:pStyle w:val="Otsikko2"/>
        <w:rPr>
          <w:szCs w:val="22"/>
          <w:lang w:val="fi-FI"/>
        </w:rPr>
      </w:pPr>
      <w:bookmarkStart w:id="10" w:name="_Toc37833092"/>
      <w:r w:rsidRPr="000E6FC6">
        <w:rPr>
          <w:szCs w:val="22"/>
          <w:lang w:val="fi-FI"/>
        </w:rPr>
        <w:t>Kehittämistyön yhteensovittam</w:t>
      </w:r>
      <w:r w:rsidR="004D299E" w:rsidRPr="000E6FC6">
        <w:rPr>
          <w:szCs w:val="22"/>
          <w:lang w:val="fi-FI"/>
        </w:rPr>
        <w:t>inen Tulevaisuuden so</w:t>
      </w:r>
      <w:r w:rsidR="005D5015" w:rsidRPr="000E6FC6">
        <w:rPr>
          <w:szCs w:val="22"/>
          <w:lang w:val="fi-FI"/>
        </w:rPr>
        <w:t>siaali- ja terveyskeskus</w:t>
      </w:r>
      <w:r w:rsidR="004D299E" w:rsidRPr="000E6FC6">
        <w:rPr>
          <w:szCs w:val="22"/>
          <w:lang w:val="fi-FI"/>
        </w:rPr>
        <w:t xml:space="preserve"> -</w:t>
      </w:r>
      <w:r w:rsidRPr="000E6FC6">
        <w:rPr>
          <w:szCs w:val="22"/>
          <w:lang w:val="fi-FI"/>
        </w:rPr>
        <w:t xml:space="preserve">ohjelman </w:t>
      </w:r>
      <w:r w:rsidR="005B3A3F" w:rsidRPr="000E6FC6">
        <w:rPr>
          <w:szCs w:val="22"/>
          <w:lang w:val="fi-FI"/>
        </w:rPr>
        <w:t xml:space="preserve">hankkeen </w:t>
      </w:r>
      <w:r w:rsidR="004D299E" w:rsidRPr="000E6FC6">
        <w:rPr>
          <w:szCs w:val="22"/>
          <w:lang w:val="fi-FI"/>
        </w:rPr>
        <w:t>kanssa</w:t>
      </w:r>
      <w:bookmarkEnd w:id="10"/>
    </w:p>
    <w:p w14:paraId="49A140A6" w14:textId="77777777" w:rsidR="009B4FD0" w:rsidRPr="000E6FC6" w:rsidRDefault="009B4FD0" w:rsidP="009B4FD0"/>
    <w:p w14:paraId="1CDD5DDF" w14:textId="111EC446" w:rsidR="005D5015" w:rsidRPr="000E6FC6" w:rsidRDefault="004A1324" w:rsidP="009B4FD0">
      <w:pPr>
        <w:ind w:left="576"/>
      </w:pPr>
      <w:r w:rsidRPr="000E6FC6">
        <w:t xml:space="preserve">&lt; </w:t>
      </w:r>
      <w:r w:rsidR="005D5015" w:rsidRPr="000E6FC6">
        <w:t xml:space="preserve">Valtionavustushaku toteutetaan ajankohtana, </w:t>
      </w:r>
      <w:r w:rsidR="009317F2" w:rsidRPr="000E6FC6">
        <w:t>jolloin Tulevaisuuden sosiaali- ja terveyskeskus</w:t>
      </w:r>
      <w:r w:rsidR="005D5015" w:rsidRPr="000E6FC6">
        <w:t xml:space="preserve"> </w:t>
      </w:r>
      <w:r w:rsidR="00860942" w:rsidRPr="000E6FC6">
        <w:t xml:space="preserve">-ohjelman kehittämiskohteet ovat tiedossa mutta rahoituksesta ei ole annettu päätöksiä. </w:t>
      </w:r>
      <w:r w:rsidR="009317F2" w:rsidRPr="000E6FC6">
        <w:t xml:space="preserve">Siten tässä osiossa </w:t>
      </w:r>
      <w:r w:rsidR="00891463" w:rsidRPr="000E6FC6">
        <w:t>tulee kuvata</w:t>
      </w:r>
      <w:r w:rsidR="009317F2" w:rsidRPr="000E6FC6">
        <w:t>, miten</w:t>
      </w:r>
      <w:r w:rsidR="00C436F8" w:rsidRPr="000E6FC6">
        <w:t xml:space="preserve"> suunniteltu hanke nivoutuu sisällöllisesti ja toiminnallisesti maakunnan Tulevaisuu</w:t>
      </w:r>
      <w:r w:rsidR="008E004B" w:rsidRPr="000E6FC6">
        <w:t>den sosiaali- ja terveyskeskus -</w:t>
      </w:r>
      <w:r w:rsidR="00C436F8" w:rsidRPr="000E6FC6">
        <w:t>ohjel</w:t>
      </w:r>
      <w:r w:rsidR="001D6DBD" w:rsidRPr="000E6FC6">
        <w:t>man mukaiseen kehittämiseen</w:t>
      </w:r>
      <w:r w:rsidR="00C436F8" w:rsidRPr="000E6FC6">
        <w:t xml:space="preserve">. Kuvaa myös, miten hallinnollinen yhteys </w:t>
      </w:r>
      <w:r w:rsidR="00BF2DC9" w:rsidRPr="000E6FC6">
        <w:t>maakunnan alueen</w:t>
      </w:r>
      <w:r w:rsidR="009317F2" w:rsidRPr="000E6FC6">
        <w:t xml:space="preserve"> Tulevaisuuden </w:t>
      </w:r>
      <w:r w:rsidR="008E004B" w:rsidRPr="000E6FC6">
        <w:lastRenderedPageBreak/>
        <w:t>sosiaali- ja terveyskeskus -</w:t>
      </w:r>
      <w:r w:rsidR="009317F2" w:rsidRPr="000E6FC6">
        <w:t>ohjelman kehittämiseen on suunniteltu toteutettavaksi.</w:t>
      </w:r>
      <w:r w:rsidR="00BF2DC9" w:rsidRPr="000E6FC6">
        <w:t xml:space="preserve"> Pyri kuvaamaan suunnitelmia mahdollisimman konkreettisesti: mitkä ovat yhteistyön muotoja, mitkä asiat ovat erityisen tärkeitä rajapin</w:t>
      </w:r>
      <w:r w:rsidR="00802B24" w:rsidRPr="000E6FC6">
        <w:t>toja, miten yhteys on jatkuvaa? Hanketta suunniteltaessa on huomioitava, että kehitettävä</w:t>
      </w:r>
      <w:r w:rsidR="00C436F8" w:rsidRPr="000E6FC6">
        <w:t>n toiminnan</w:t>
      </w:r>
      <w:r w:rsidR="00802B24" w:rsidRPr="000E6FC6">
        <w:t xml:space="preserve"> </w:t>
      </w:r>
      <w:r w:rsidR="00C436F8" w:rsidRPr="000E6FC6">
        <w:t>tulisi</w:t>
      </w:r>
      <w:r w:rsidR="00802B24" w:rsidRPr="000E6FC6">
        <w:t xml:space="preserve"> jatkossa </w:t>
      </w:r>
      <w:r w:rsidR="00C436F8" w:rsidRPr="000E6FC6">
        <w:t xml:space="preserve">olla </w:t>
      </w:r>
      <w:r w:rsidR="00802B24" w:rsidRPr="000E6FC6">
        <w:t xml:space="preserve">osa normaalia monialaista </w:t>
      </w:r>
      <w:proofErr w:type="spellStart"/>
      <w:r w:rsidR="00802B24" w:rsidRPr="000E6FC6">
        <w:t>sote</w:t>
      </w:r>
      <w:proofErr w:type="spellEnd"/>
      <w:r w:rsidR="00802B24" w:rsidRPr="000E6FC6">
        <w:t>-keskusta</w:t>
      </w:r>
      <w:r w:rsidR="00C436F8" w:rsidRPr="000E6FC6">
        <w:t>. Kehitettävä toiminta ei siten voi olla ristiriidassa suhteessa maakunnalliseen hankekokonaisuuteen</w:t>
      </w:r>
      <w:r w:rsidR="00802B24" w:rsidRPr="000E6FC6">
        <w:t>.</w:t>
      </w:r>
      <w:r w:rsidR="005D5015" w:rsidRPr="000E6FC6">
        <w:t>&gt;</w:t>
      </w:r>
      <w:r w:rsidR="009317F2" w:rsidRPr="000E6FC6">
        <w:t xml:space="preserve"> </w:t>
      </w:r>
      <w:bookmarkStart w:id="11" w:name="_Toc32999802"/>
      <w:bookmarkStart w:id="12" w:name="_Toc413318600"/>
      <w:bookmarkEnd w:id="3"/>
    </w:p>
    <w:p w14:paraId="645C5B50" w14:textId="77777777" w:rsidR="009B4FD0" w:rsidRPr="000E6FC6" w:rsidRDefault="009B4FD0" w:rsidP="009B4FD0">
      <w:pPr>
        <w:ind w:left="576"/>
      </w:pPr>
    </w:p>
    <w:p w14:paraId="7CC5D9D5" w14:textId="338F55DA" w:rsidR="00BB1415" w:rsidRPr="000E6FC6" w:rsidRDefault="00D632C0" w:rsidP="00AD3868">
      <w:pPr>
        <w:pStyle w:val="Otsikko1"/>
        <w:rPr>
          <w:szCs w:val="22"/>
          <w:lang w:val="fi-FI"/>
        </w:rPr>
      </w:pPr>
      <w:bookmarkStart w:id="13" w:name="_Toc37833093"/>
      <w:r w:rsidRPr="000E6FC6">
        <w:rPr>
          <w:szCs w:val="22"/>
          <w:lang w:val="fi-FI"/>
        </w:rPr>
        <w:t>Toteutus</w:t>
      </w:r>
      <w:bookmarkEnd w:id="11"/>
      <w:bookmarkEnd w:id="13"/>
    </w:p>
    <w:p w14:paraId="4D42AE26" w14:textId="021AA864" w:rsidR="00960B69" w:rsidRPr="000E6FC6" w:rsidRDefault="00960B69" w:rsidP="00AD3868">
      <w:pPr>
        <w:pStyle w:val="Otsikko2"/>
        <w:rPr>
          <w:szCs w:val="22"/>
          <w:lang w:val="fi-FI"/>
        </w:rPr>
      </w:pPr>
      <w:bookmarkStart w:id="14" w:name="_Toc32999803"/>
      <w:bookmarkStart w:id="15" w:name="_Toc37833094"/>
      <w:r w:rsidRPr="000E6FC6">
        <w:rPr>
          <w:szCs w:val="22"/>
          <w:lang w:val="fi-FI"/>
        </w:rPr>
        <w:t>Aikataulu</w:t>
      </w:r>
      <w:bookmarkEnd w:id="14"/>
      <w:bookmarkEnd w:id="15"/>
    </w:p>
    <w:p w14:paraId="53BAB8C7" w14:textId="77777777" w:rsidR="009B4FD0" w:rsidRPr="000E6FC6" w:rsidRDefault="009B4FD0" w:rsidP="009B4FD0"/>
    <w:p w14:paraId="121FC5B1" w14:textId="3DC615B9" w:rsidR="00960B69" w:rsidRPr="000E6FC6" w:rsidRDefault="00960B69" w:rsidP="009B4FD0">
      <w:pPr>
        <w:ind w:left="576"/>
      </w:pPr>
      <w:r w:rsidRPr="000E6FC6">
        <w:t xml:space="preserve">&lt; </w:t>
      </w:r>
      <w:r w:rsidR="006254EF" w:rsidRPr="000E6FC6">
        <w:t>Esitä k</w:t>
      </w:r>
      <w:r w:rsidRPr="000E6FC6">
        <w:t xml:space="preserve">oko </w:t>
      </w:r>
      <w:r w:rsidR="00AE0462" w:rsidRPr="000E6FC6">
        <w:t>hankkeen</w:t>
      </w:r>
      <w:r w:rsidR="00287EE0" w:rsidRPr="000E6FC6">
        <w:t xml:space="preserve"> ja sen vaiheiden</w:t>
      </w:r>
      <w:r w:rsidRPr="000E6FC6">
        <w:t xml:space="preserve"> </w:t>
      </w:r>
      <w:r w:rsidR="006254EF" w:rsidRPr="000E6FC6">
        <w:t>aikataulu tiiviisti esimerkiksi kuvana</w:t>
      </w:r>
      <w:r w:rsidR="0018541A" w:rsidRPr="000E6FC6">
        <w:t xml:space="preserve">. </w:t>
      </w:r>
      <w:r w:rsidR="006254EF" w:rsidRPr="000E6FC6">
        <w:t xml:space="preserve">Lisäksi voit </w:t>
      </w:r>
      <w:r w:rsidR="00AC651A" w:rsidRPr="000E6FC6">
        <w:t xml:space="preserve">kuvata </w:t>
      </w:r>
      <w:r w:rsidR="003761A6" w:rsidRPr="000E6FC6">
        <w:t>hankkee</w:t>
      </w:r>
      <w:r w:rsidR="00AC651A" w:rsidRPr="000E6FC6">
        <w:t>n</w:t>
      </w:r>
      <w:r w:rsidRPr="000E6FC6">
        <w:t xml:space="preserve"> vaih</w:t>
      </w:r>
      <w:r w:rsidR="00AC651A" w:rsidRPr="000E6FC6">
        <w:t>eiden</w:t>
      </w:r>
      <w:r w:rsidRPr="000E6FC6">
        <w:t xml:space="preserve"> valmistumisajan</w:t>
      </w:r>
      <w:r w:rsidR="006E0649" w:rsidRPr="000E6FC6">
        <w:t>kohdat esimerkiksi luettelona tai taulukkona.</w:t>
      </w:r>
      <w:r w:rsidRPr="000E6FC6">
        <w:t xml:space="preserve"> &gt;</w:t>
      </w:r>
      <w:r w:rsidR="0097711C" w:rsidRPr="000E6FC6">
        <w:t xml:space="preserve"> </w:t>
      </w:r>
    </w:p>
    <w:p w14:paraId="733C2AE7" w14:textId="77777777" w:rsidR="009B4FD0" w:rsidRPr="000E6FC6" w:rsidRDefault="009B4FD0" w:rsidP="009B4FD0">
      <w:pPr>
        <w:ind w:left="576"/>
      </w:pPr>
    </w:p>
    <w:p w14:paraId="75788DA5" w14:textId="1AF40940" w:rsidR="006254EF" w:rsidRPr="000E6FC6" w:rsidRDefault="003C7FC2" w:rsidP="00AD3868">
      <w:pPr>
        <w:pStyle w:val="Otsikko2"/>
        <w:rPr>
          <w:szCs w:val="22"/>
          <w:lang w:val="fi-FI"/>
        </w:rPr>
      </w:pPr>
      <w:bookmarkStart w:id="16" w:name="_Toc32999804"/>
      <w:bookmarkStart w:id="17" w:name="_Toc37833095"/>
      <w:r w:rsidRPr="000E6FC6">
        <w:rPr>
          <w:szCs w:val="22"/>
          <w:lang w:val="fi-FI"/>
        </w:rPr>
        <w:t>Toimenpiteet</w:t>
      </w:r>
      <w:bookmarkEnd w:id="16"/>
      <w:bookmarkEnd w:id="17"/>
      <w:r w:rsidRPr="000E6FC6">
        <w:rPr>
          <w:szCs w:val="22"/>
          <w:lang w:val="fi-FI"/>
        </w:rPr>
        <w:t xml:space="preserve"> </w:t>
      </w:r>
    </w:p>
    <w:p w14:paraId="1F13A71B" w14:textId="77777777" w:rsidR="009B4FD0" w:rsidRPr="000E6FC6" w:rsidRDefault="009B4FD0" w:rsidP="009B4FD0"/>
    <w:p w14:paraId="4593B7AC" w14:textId="0977BE50" w:rsidR="0007112E" w:rsidRPr="000E6FC6" w:rsidRDefault="006254EF" w:rsidP="009B4FD0">
      <w:pPr>
        <w:ind w:left="576"/>
      </w:pPr>
      <w:r w:rsidRPr="000E6FC6">
        <w:t>&lt;</w:t>
      </w:r>
      <w:r w:rsidR="00BF2DC9" w:rsidRPr="000E6FC6">
        <w:t xml:space="preserve"> </w:t>
      </w:r>
      <w:r w:rsidRPr="000E6FC6">
        <w:t>K</w:t>
      </w:r>
      <w:r w:rsidR="00BF6AC9" w:rsidRPr="000E6FC6">
        <w:t xml:space="preserve">erro </w:t>
      </w:r>
      <w:r w:rsidRPr="000E6FC6">
        <w:t>tarkemmin toimenpiteistä</w:t>
      </w:r>
      <w:r w:rsidR="003B569D" w:rsidRPr="000E6FC6">
        <w:t>, joilla edellä luvussa kaksi asetetut</w:t>
      </w:r>
      <w:r w:rsidR="000E20C3" w:rsidRPr="000E6FC6">
        <w:t xml:space="preserve"> tavoitteet saavutetaan.&gt;</w:t>
      </w:r>
    </w:p>
    <w:p w14:paraId="51CCBA95" w14:textId="77777777" w:rsidR="009B4FD0" w:rsidRPr="000E6FC6" w:rsidRDefault="009B4FD0" w:rsidP="009B4FD0">
      <w:pPr>
        <w:ind w:left="576"/>
      </w:pPr>
    </w:p>
    <w:p w14:paraId="271E10C8" w14:textId="3C916C1A" w:rsidR="00B05AEC" w:rsidRPr="000E6FC6" w:rsidRDefault="00B05AEC" w:rsidP="00AD3868">
      <w:pPr>
        <w:pStyle w:val="Otsikko1"/>
        <w:rPr>
          <w:szCs w:val="22"/>
          <w:lang w:val="fi-FI"/>
        </w:rPr>
      </w:pPr>
      <w:bookmarkStart w:id="18" w:name="_Toc32999805"/>
      <w:bookmarkStart w:id="19" w:name="_Toc37833096"/>
      <w:r w:rsidRPr="000E6FC6">
        <w:rPr>
          <w:szCs w:val="22"/>
          <w:lang w:val="fi-FI"/>
        </w:rPr>
        <w:t>Tulokset ja vaikutukset</w:t>
      </w:r>
      <w:bookmarkEnd w:id="18"/>
      <w:bookmarkEnd w:id="19"/>
      <w:r w:rsidRPr="000E6FC6">
        <w:rPr>
          <w:szCs w:val="22"/>
          <w:lang w:val="fi-FI"/>
        </w:rPr>
        <w:t xml:space="preserve"> </w:t>
      </w:r>
    </w:p>
    <w:p w14:paraId="31ECEF26" w14:textId="77777777" w:rsidR="009B4FD0" w:rsidRPr="000E6FC6" w:rsidRDefault="009B4FD0" w:rsidP="009B4FD0"/>
    <w:p w14:paraId="47769588" w14:textId="1EA4BC0B" w:rsidR="00B05AEC" w:rsidRPr="000E6FC6" w:rsidRDefault="00BF2DC9" w:rsidP="009B4FD0">
      <w:pPr>
        <w:ind w:left="432"/>
      </w:pPr>
      <w:r w:rsidRPr="000E6FC6">
        <w:t xml:space="preserve">&lt; </w:t>
      </w:r>
      <w:r w:rsidR="006254EF" w:rsidRPr="000E6FC6">
        <w:t>K</w:t>
      </w:r>
      <w:r w:rsidR="00BF6AC9" w:rsidRPr="000E6FC6">
        <w:t>uvaa</w:t>
      </w:r>
      <w:r w:rsidR="006254EF" w:rsidRPr="000E6FC6">
        <w:t>,</w:t>
      </w:r>
      <w:r w:rsidR="00B05AEC" w:rsidRPr="000E6FC6">
        <w:t xml:space="preserve"> mitä tuloksia ja vaikutuksia hankkeella tavoitellaan.</w:t>
      </w:r>
      <w:r w:rsidR="000E20C3" w:rsidRPr="000E6FC6">
        <w:t xml:space="preserve"> Minkälaisia tuloksia saavutetaan hankekaudella? Minkälaisia tuloksia hanketyöllä </w:t>
      </w:r>
      <w:r w:rsidR="00B3067C" w:rsidRPr="000E6FC6">
        <w:t xml:space="preserve">odotetaan olevan </w:t>
      </w:r>
      <w:r w:rsidR="003E205E" w:rsidRPr="000E6FC6">
        <w:t>pitkällä aikavälillä</w:t>
      </w:r>
      <w:r w:rsidR="000E20C3" w:rsidRPr="000E6FC6">
        <w:t xml:space="preserve"> hankekauden jälkeen?</w:t>
      </w:r>
      <w:r w:rsidRPr="000E6FC6">
        <w:t xml:space="preserve"> </w:t>
      </w:r>
      <w:r w:rsidR="00B05AEC" w:rsidRPr="000E6FC6">
        <w:t>&gt;</w:t>
      </w:r>
      <w:r w:rsidR="007349C7" w:rsidRPr="000E6FC6">
        <w:t xml:space="preserve"> </w:t>
      </w:r>
    </w:p>
    <w:p w14:paraId="30CEA865" w14:textId="77777777" w:rsidR="009B4FD0" w:rsidRPr="000E6FC6" w:rsidRDefault="009B4FD0" w:rsidP="009B4FD0">
      <w:pPr>
        <w:ind w:left="432"/>
      </w:pPr>
    </w:p>
    <w:p w14:paraId="3A1D5681" w14:textId="4C82D2B3" w:rsidR="00A8580A" w:rsidRPr="000E6FC6" w:rsidRDefault="00135C23" w:rsidP="00AD3868">
      <w:pPr>
        <w:pStyle w:val="Otsikko1"/>
        <w:rPr>
          <w:rFonts w:cs="Arial"/>
          <w:szCs w:val="22"/>
          <w:lang w:val="fi-FI"/>
        </w:rPr>
      </w:pPr>
      <w:bookmarkStart w:id="20" w:name="_Toc32999806"/>
      <w:bookmarkStart w:id="21" w:name="_Toc37833097"/>
      <w:r w:rsidRPr="000E6FC6">
        <w:rPr>
          <w:rFonts w:cs="Arial"/>
          <w:szCs w:val="22"/>
          <w:lang w:val="fi-FI"/>
        </w:rPr>
        <w:t xml:space="preserve">Hankkeen </w:t>
      </w:r>
      <w:r w:rsidR="00C81DDB" w:rsidRPr="000E6FC6">
        <w:rPr>
          <w:rFonts w:cs="Arial"/>
          <w:szCs w:val="22"/>
          <w:lang w:val="fi-FI"/>
        </w:rPr>
        <w:t>kustannukset</w:t>
      </w:r>
      <w:bookmarkEnd w:id="20"/>
      <w:bookmarkEnd w:id="21"/>
    </w:p>
    <w:p w14:paraId="51D9F60B" w14:textId="77777777" w:rsidR="009B4FD0" w:rsidRPr="000E6FC6" w:rsidRDefault="009B4FD0" w:rsidP="009B4FD0"/>
    <w:p w14:paraId="2B9293F2" w14:textId="2AF77265" w:rsidR="002E3DB9" w:rsidRPr="000E6FC6" w:rsidRDefault="002D1ACE" w:rsidP="009B4FD0">
      <w:pPr>
        <w:ind w:left="432"/>
      </w:pPr>
      <w:r w:rsidRPr="000E6FC6">
        <w:t xml:space="preserve">&lt; </w:t>
      </w:r>
      <w:r w:rsidR="00397D19" w:rsidRPr="000E6FC6">
        <w:t>Kerro</w:t>
      </w:r>
      <w:r w:rsidRPr="000E6FC6">
        <w:t xml:space="preserve"> hankkee</w:t>
      </w:r>
      <w:r w:rsidR="00315791" w:rsidRPr="000E6FC6">
        <w:t xml:space="preserve">n </w:t>
      </w:r>
      <w:r w:rsidR="008A4208" w:rsidRPr="000E6FC6">
        <w:t>kokonaiskustannusten</w:t>
      </w:r>
      <w:r w:rsidR="00F16FCC" w:rsidRPr="000E6FC6">
        <w:t xml:space="preserve"> muodostumisesta ja seurannasta</w:t>
      </w:r>
      <w:r w:rsidR="008A4208" w:rsidRPr="000E6FC6">
        <w:t xml:space="preserve">. </w:t>
      </w:r>
      <w:r w:rsidR="006254EF" w:rsidRPr="000E6FC6">
        <w:t>Tarkempi erittely kustannuksista toimitetaan erillisenä liitteenä</w:t>
      </w:r>
      <w:r w:rsidR="007D7ED6" w:rsidRPr="000E6FC6">
        <w:t xml:space="preserve"> (ks. hakemuksen pakolliset liitteet)</w:t>
      </w:r>
      <w:r w:rsidR="003E205E" w:rsidRPr="000E6FC6">
        <w:t>.</w:t>
      </w:r>
      <w:r w:rsidR="00BF2DC9" w:rsidRPr="000E6FC6">
        <w:t xml:space="preserve"> </w:t>
      </w:r>
      <w:r w:rsidR="006254EF" w:rsidRPr="000E6FC6">
        <w:t>&gt;</w:t>
      </w:r>
    </w:p>
    <w:p w14:paraId="71EC4376" w14:textId="77777777" w:rsidR="009B4FD0" w:rsidRPr="000E6FC6" w:rsidRDefault="009B4FD0" w:rsidP="009B4FD0">
      <w:pPr>
        <w:ind w:left="432"/>
      </w:pPr>
    </w:p>
    <w:p w14:paraId="69BC71C3" w14:textId="77777777" w:rsidR="002C5905" w:rsidRPr="000E6FC6" w:rsidRDefault="00F16FCC" w:rsidP="00AD3868">
      <w:pPr>
        <w:pStyle w:val="Otsikko1"/>
        <w:rPr>
          <w:szCs w:val="22"/>
          <w:lang w:val="fi-FI"/>
        </w:rPr>
      </w:pPr>
      <w:bookmarkStart w:id="22" w:name="_Toc32999807"/>
      <w:bookmarkStart w:id="23" w:name="_Toc37833098"/>
      <w:r w:rsidRPr="000E6FC6">
        <w:rPr>
          <w:szCs w:val="22"/>
          <w:lang w:val="fi-FI"/>
        </w:rPr>
        <w:t>Hankkeen hallinnointi</w:t>
      </w:r>
      <w:bookmarkEnd w:id="22"/>
      <w:bookmarkEnd w:id="23"/>
      <w:r w:rsidRPr="000E6FC6">
        <w:rPr>
          <w:szCs w:val="22"/>
          <w:lang w:val="fi-FI"/>
        </w:rPr>
        <w:t xml:space="preserve"> </w:t>
      </w:r>
    </w:p>
    <w:p w14:paraId="7D653BEC" w14:textId="406F2FBF" w:rsidR="002C5905" w:rsidRPr="000E6FC6" w:rsidRDefault="00135C23" w:rsidP="00AD3868">
      <w:pPr>
        <w:pStyle w:val="Otsikko2"/>
        <w:rPr>
          <w:szCs w:val="22"/>
          <w:lang w:val="fi-FI"/>
        </w:rPr>
      </w:pPr>
      <w:bookmarkStart w:id="24" w:name="_Toc32999808"/>
      <w:bookmarkStart w:id="25" w:name="_Toc37833099"/>
      <w:r w:rsidRPr="000E6FC6">
        <w:rPr>
          <w:szCs w:val="22"/>
          <w:lang w:val="fi-FI"/>
        </w:rPr>
        <w:t>Hankkeen o</w:t>
      </w:r>
      <w:r w:rsidR="002C5905" w:rsidRPr="000E6FC6">
        <w:rPr>
          <w:szCs w:val="22"/>
          <w:lang w:val="fi-FI"/>
        </w:rPr>
        <w:t>rganis</w:t>
      </w:r>
      <w:r w:rsidR="00F16FCC" w:rsidRPr="000E6FC6">
        <w:rPr>
          <w:szCs w:val="22"/>
          <w:lang w:val="fi-FI"/>
        </w:rPr>
        <w:t>oitumine</w:t>
      </w:r>
      <w:r w:rsidRPr="000E6FC6">
        <w:rPr>
          <w:szCs w:val="22"/>
          <w:lang w:val="fi-FI"/>
        </w:rPr>
        <w:t>n</w:t>
      </w:r>
      <w:bookmarkEnd w:id="24"/>
      <w:bookmarkEnd w:id="25"/>
    </w:p>
    <w:p w14:paraId="0487826A" w14:textId="77777777" w:rsidR="009B4FD0" w:rsidRPr="000E6FC6" w:rsidRDefault="009B4FD0" w:rsidP="009B4FD0"/>
    <w:p w14:paraId="0C6D81C2" w14:textId="1AB57D0E" w:rsidR="00C9232E" w:rsidRPr="000E6FC6" w:rsidRDefault="002C5905" w:rsidP="009B4FD0">
      <w:pPr>
        <w:ind w:left="576"/>
      </w:pPr>
      <w:r w:rsidRPr="000E6FC6">
        <w:t>&lt;</w:t>
      </w:r>
      <w:r w:rsidR="00135C23" w:rsidRPr="000E6FC6">
        <w:t xml:space="preserve"> </w:t>
      </w:r>
      <w:r w:rsidR="00E71A11" w:rsidRPr="000E6FC6">
        <w:t>Kuv</w:t>
      </w:r>
      <w:r w:rsidR="006E0649" w:rsidRPr="000E6FC6">
        <w:t>aa</w:t>
      </w:r>
      <w:r w:rsidR="00135C23" w:rsidRPr="000E6FC6">
        <w:t xml:space="preserve"> hankkee</w:t>
      </w:r>
      <w:r w:rsidRPr="000E6FC6">
        <w:t>n orga</w:t>
      </w:r>
      <w:r w:rsidR="00BF4CA2" w:rsidRPr="000E6FC6">
        <w:t>nisoituminen</w:t>
      </w:r>
      <w:r w:rsidR="00933B05" w:rsidRPr="000E6FC6">
        <w:t>, muiden</w:t>
      </w:r>
      <w:r w:rsidR="00B54510" w:rsidRPr="000E6FC6">
        <w:t xml:space="preserve"> </w:t>
      </w:r>
      <w:r w:rsidR="00933B05" w:rsidRPr="000E6FC6">
        <w:t>mahdollisten osallistuvien toimijoiden</w:t>
      </w:r>
      <w:r w:rsidR="00641AF1" w:rsidRPr="000E6FC6">
        <w:t xml:space="preserve"> kuten</w:t>
      </w:r>
      <w:r w:rsidR="00C043D1" w:rsidRPr="000E6FC6">
        <w:t xml:space="preserve"> järjestöjen kanssa tehtävä yhteistyö</w:t>
      </w:r>
      <w:r w:rsidR="00E71A11" w:rsidRPr="000E6FC6">
        <w:t xml:space="preserve"> ja </w:t>
      </w:r>
      <w:r w:rsidR="00AE77F1" w:rsidRPr="000E6FC6">
        <w:t xml:space="preserve">paikallisen </w:t>
      </w:r>
      <w:r w:rsidR="0046049D" w:rsidRPr="000E6FC6">
        <w:t>ohjausryhmän muodostuminen.</w:t>
      </w:r>
      <w:r w:rsidR="00B54510" w:rsidRPr="000E6FC6">
        <w:t xml:space="preserve"> </w:t>
      </w:r>
      <w:r w:rsidRPr="000E6FC6">
        <w:t>&gt;</w:t>
      </w:r>
      <w:r w:rsidR="00C9232E" w:rsidRPr="000E6FC6">
        <w:t xml:space="preserve"> </w:t>
      </w:r>
    </w:p>
    <w:p w14:paraId="3F8B5089" w14:textId="77777777" w:rsidR="009B4FD0" w:rsidRPr="000E6FC6" w:rsidRDefault="009B4FD0" w:rsidP="009B4FD0">
      <w:pPr>
        <w:ind w:left="576"/>
      </w:pPr>
    </w:p>
    <w:p w14:paraId="40E0B76D" w14:textId="3A43F077" w:rsidR="006E0649" w:rsidRPr="000E6FC6" w:rsidRDefault="00F16FCC" w:rsidP="00AD3868">
      <w:pPr>
        <w:pStyle w:val="Otsikko2"/>
        <w:rPr>
          <w:szCs w:val="22"/>
          <w:lang w:val="fi-FI"/>
        </w:rPr>
      </w:pPr>
      <w:bookmarkStart w:id="26" w:name="_Toc32999809"/>
      <w:bookmarkStart w:id="27" w:name="_Toc37833100"/>
      <w:r w:rsidRPr="000E6FC6">
        <w:rPr>
          <w:szCs w:val="22"/>
          <w:lang w:val="fi-FI"/>
        </w:rPr>
        <w:lastRenderedPageBreak/>
        <w:t>Viestintä</w:t>
      </w:r>
      <w:r w:rsidR="00CA0B69" w:rsidRPr="000E6FC6">
        <w:rPr>
          <w:szCs w:val="22"/>
          <w:lang w:val="fi-FI"/>
        </w:rPr>
        <w:t xml:space="preserve"> ja sidosryhm</w:t>
      </w:r>
      <w:r w:rsidR="00943A55" w:rsidRPr="000E6FC6">
        <w:rPr>
          <w:szCs w:val="22"/>
          <w:lang w:val="fi-FI"/>
        </w:rPr>
        <w:t>ie</w:t>
      </w:r>
      <w:r w:rsidR="006E0649" w:rsidRPr="000E6FC6">
        <w:rPr>
          <w:szCs w:val="22"/>
          <w:lang w:val="fi-FI"/>
        </w:rPr>
        <w:t>n osallistaminen</w:t>
      </w:r>
      <w:bookmarkEnd w:id="26"/>
      <w:bookmarkEnd w:id="27"/>
    </w:p>
    <w:p w14:paraId="5B6CDF5E" w14:textId="77777777" w:rsidR="009B4FD0" w:rsidRPr="000E6FC6" w:rsidRDefault="009B4FD0" w:rsidP="009B4FD0"/>
    <w:p w14:paraId="0A6E6FBB" w14:textId="307C032E" w:rsidR="006E0649" w:rsidRPr="000E6FC6" w:rsidRDefault="006E0649" w:rsidP="009B4FD0">
      <w:pPr>
        <w:ind w:left="576"/>
      </w:pPr>
      <w:r w:rsidRPr="000E6FC6">
        <w:t xml:space="preserve">&lt; </w:t>
      </w:r>
      <w:r w:rsidR="00C043D1" w:rsidRPr="000E6FC6">
        <w:t>Kerro hankkeen viestinnästä</w:t>
      </w:r>
      <w:r w:rsidR="00943A55" w:rsidRPr="000E6FC6">
        <w:t xml:space="preserve"> (mm.</w:t>
      </w:r>
      <w:r w:rsidR="00373B51" w:rsidRPr="000E6FC6">
        <w:t xml:space="preserve"> kohderyhmät,</w:t>
      </w:r>
      <w:r w:rsidR="00943A55" w:rsidRPr="000E6FC6">
        <w:t xml:space="preserve"> kein</w:t>
      </w:r>
      <w:r w:rsidR="00B3067C" w:rsidRPr="000E6FC6">
        <w:t xml:space="preserve">ot, </w:t>
      </w:r>
      <w:r w:rsidR="003E205E" w:rsidRPr="000E6FC6">
        <w:t xml:space="preserve">viestinnän </w:t>
      </w:r>
      <w:r w:rsidR="00B3067C" w:rsidRPr="000E6FC6">
        <w:t>tavat ja</w:t>
      </w:r>
      <w:r w:rsidR="00943A55" w:rsidRPr="000E6FC6">
        <w:t xml:space="preserve"> ydinviestit</w:t>
      </w:r>
      <w:r w:rsidR="00373B51" w:rsidRPr="000E6FC6">
        <w:t xml:space="preserve"> hankkeen eri vaiheissa</w:t>
      </w:r>
      <w:r w:rsidR="00943A55" w:rsidRPr="000E6FC6">
        <w:t xml:space="preserve">). </w:t>
      </w:r>
      <w:r w:rsidR="003E205E" w:rsidRPr="000E6FC6">
        <w:t>Kuvaa, miten asukkaat, asiak</w:t>
      </w:r>
      <w:r w:rsidR="00943A55" w:rsidRPr="000E6FC6">
        <w:t xml:space="preserve">kaat, järjestöt ja yritykset </w:t>
      </w:r>
      <w:proofErr w:type="spellStart"/>
      <w:r w:rsidR="00943A55" w:rsidRPr="000E6FC6">
        <w:t>osallistetaan</w:t>
      </w:r>
      <w:proofErr w:type="spellEnd"/>
      <w:r w:rsidR="00943A55" w:rsidRPr="000E6FC6">
        <w:t xml:space="preserve"> hankkeen toteuttamiseen. </w:t>
      </w:r>
      <w:r w:rsidR="00933B05" w:rsidRPr="000E6FC6">
        <w:t>Kerro, miten hankkeessa</w:t>
      </w:r>
      <w:r w:rsidR="00710D6F" w:rsidRPr="000E6FC6">
        <w:t xml:space="preserve"> hyödynnetään kunnan jo olemassa olevaa asunnottomuusverkostoa. </w:t>
      </w:r>
      <w:r w:rsidRPr="000E6FC6">
        <w:t>&gt;</w:t>
      </w:r>
      <w:bookmarkStart w:id="28" w:name="_Toc31710726"/>
      <w:bookmarkEnd w:id="28"/>
    </w:p>
    <w:p w14:paraId="2092CB23" w14:textId="77777777" w:rsidR="009B4FD0" w:rsidRPr="000E6FC6" w:rsidRDefault="009B4FD0" w:rsidP="009B4FD0">
      <w:pPr>
        <w:ind w:left="576"/>
      </w:pPr>
    </w:p>
    <w:p w14:paraId="7D85C1C0" w14:textId="55365A35" w:rsidR="004A1E22" w:rsidRPr="000E6FC6" w:rsidRDefault="00F16FCC" w:rsidP="00AD3868">
      <w:pPr>
        <w:pStyle w:val="Otsikko2"/>
        <w:rPr>
          <w:szCs w:val="22"/>
          <w:lang w:val="fi-FI"/>
        </w:rPr>
      </w:pPr>
      <w:bookmarkStart w:id="29" w:name="_Toc31710737"/>
      <w:bookmarkStart w:id="30" w:name="_Toc31711130"/>
      <w:bookmarkStart w:id="31" w:name="_Toc32999810"/>
      <w:bookmarkStart w:id="32" w:name="_Toc37833101"/>
      <w:bookmarkEnd w:id="29"/>
      <w:bookmarkEnd w:id="30"/>
      <w:r w:rsidRPr="000E6FC6">
        <w:rPr>
          <w:szCs w:val="22"/>
          <w:lang w:val="fi-FI"/>
        </w:rPr>
        <w:t>Seuranta ja arviointi</w:t>
      </w:r>
      <w:bookmarkEnd w:id="31"/>
      <w:bookmarkEnd w:id="32"/>
      <w:r w:rsidRPr="000E6FC6">
        <w:rPr>
          <w:szCs w:val="22"/>
          <w:lang w:val="fi-FI"/>
        </w:rPr>
        <w:t xml:space="preserve"> </w:t>
      </w:r>
    </w:p>
    <w:p w14:paraId="212F7BE5" w14:textId="77777777" w:rsidR="009B4FD0" w:rsidRPr="000E6FC6" w:rsidRDefault="009B4FD0" w:rsidP="009B4FD0"/>
    <w:p w14:paraId="0F66E906" w14:textId="46F5C8C4" w:rsidR="00F16FCC" w:rsidRPr="000E6FC6" w:rsidRDefault="00F16FCC" w:rsidP="009B4FD0">
      <w:pPr>
        <w:ind w:left="576"/>
      </w:pPr>
      <w:r w:rsidRPr="000E6FC6">
        <w:t xml:space="preserve">&lt; </w:t>
      </w:r>
      <w:r w:rsidR="001C17E9" w:rsidRPr="000E6FC6">
        <w:t>Kerro, miten hankkeen toteutumista ja t</w:t>
      </w:r>
      <w:r w:rsidR="00145218" w:rsidRPr="000E6FC6">
        <w:t>uloksia seurataan ja arvioidaan</w:t>
      </w:r>
      <w:r w:rsidR="001C17E9" w:rsidRPr="000E6FC6">
        <w:t xml:space="preserve"> hankekauden aikana ja sen päätyttyä.</w:t>
      </w:r>
      <w:r w:rsidR="00BF2DC9" w:rsidRPr="000E6FC6">
        <w:t xml:space="preserve"> </w:t>
      </w:r>
      <w:r w:rsidR="003E205E" w:rsidRPr="000E6FC6">
        <w:t>&gt;</w:t>
      </w:r>
      <w:r w:rsidR="009C3C70" w:rsidRPr="000E6FC6">
        <w:t xml:space="preserve"> </w:t>
      </w:r>
    </w:p>
    <w:p w14:paraId="5E23CF48" w14:textId="77777777" w:rsidR="009B4FD0" w:rsidRPr="000E6FC6" w:rsidRDefault="009B4FD0" w:rsidP="009B4FD0">
      <w:pPr>
        <w:ind w:left="576"/>
      </w:pPr>
    </w:p>
    <w:p w14:paraId="7A0651D5" w14:textId="6E951C3F" w:rsidR="00662FED" w:rsidRPr="000E6FC6" w:rsidRDefault="00662FED" w:rsidP="00AD3868">
      <w:pPr>
        <w:pStyle w:val="Otsikko2"/>
        <w:rPr>
          <w:szCs w:val="22"/>
          <w:lang w:val="fi-FI"/>
        </w:rPr>
      </w:pPr>
      <w:bookmarkStart w:id="33" w:name="_Toc31710739"/>
      <w:bookmarkStart w:id="34" w:name="_Toc31711132"/>
      <w:bookmarkStart w:id="35" w:name="_Toc437504420"/>
      <w:bookmarkStart w:id="36" w:name="_Toc32999811"/>
      <w:bookmarkStart w:id="37" w:name="_Toc37833102"/>
      <w:bookmarkEnd w:id="33"/>
      <w:bookmarkEnd w:id="34"/>
      <w:r w:rsidRPr="000E6FC6">
        <w:rPr>
          <w:szCs w:val="22"/>
          <w:lang w:val="fi-FI"/>
        </w:rPr>
        <w:t>Riskit ja niihin varautuminen</w:t>
      </w:r>
      <w:bookmarkEnd w:id="35"/>
      <w:bookmarkEnd w:id="36"/>
      <w:bookmarkEnd w:id="37"/>
    </w:p>
    <w:p w14:paraId="696980D7" w14:textId="77777777" w:rsidR="009B4FD0" w:rsidRPr="000E6FC6" w:rsidRDefault="009B4FD0" w:rsidP="009B4FD0"/>
    <w:p w14:paraId="555DBA59" w14:textId="34AFD581" w:rsidR="00D80BF1" w:rsidRPr="000E6FC6" w:rsidRDefault="00414A96" w:rsidP="009B4FD0">
      <w:pPr>
        <w:ind w:left="576"/>
      </w:pPr>
      <w:r w:rsidRPr="000E6FC6">
        <w:t>&lt; Kuvaa</w:t>
      </w:r>
      <w:r w:rsidR="00A24E9B" w:rsidRPr="000E6FC6">
        <w:t xml:space="preserve"> alla olevaan taulukkoon</w:t>
      </w:r>
      <w:r w:rsidRPr="000E6FC6">
        <w:t>,</w:t>
      </w:r>
      <w:r w:rsidR="00662FED" w:rsidRPr="000E6FC6">
        <w:t xml:space="preserve"> </w:t>
      </w:r>
      <w:r w:rsidR="00A24E9B" w:rsidRPr="000E6FC6">
        <w:t>minkälaisia riskejä hankkeen toteuttamisessa on tunnistettu</w:t>
      </w:r>
      <w:r w:rsidR="006E0649" w:rsidRPr="000E6FC6">
        <w:t>, mitkä ovat riskien toteutumisen seuraukset</w:t>
      </w:r>
      <w:r w:rsidR="00A24E9B" w:rsidRPr="000E6FC6">
        <w:t xml:space="preserve"> ja mitä toimenpiteitä tehdään </w:t>
      </w:r>
      <w:r w:rsidR="006E0649" w:rsidRPr="000E6FC6">
        <w:t>riskien</w:t>
      </w:r>
      <w:r w:rsidR="00A24E9B" w:rsidRPr="000E6FC6">
        <w:t xml:space="preserve"> poistamiseksi</w:t>
      </w:r>
      <w:r w:rsidR="006E0649" w:rsidRPr="000E6FC6">
        <w:t xml:space="preserve"> tai pienentämiseksi</w:t>
      </w:r>
      <w:r w:rsidR="00A24E9B" w:rsidRPr="000E6FC6">
        <w:t>.</w:t>
      </w:r>
      <w:r w:rsidR="00662FED" w:rsidRPr="000E6FC6">
        <w:t xml:space="preserve"> </w:t>
      </w:r>
      <w:r w:rsidR="00A24E9B" w:rsidRPr="000E6FC6">
        <w:t xml:space="preserve">Kuvaa myös, kenen </w:t>
      </w:r>
      <w:r w:rsidR="00662FED" w:rsidRPr="000E6FC6">
        <w:t xml:space="preserve">vastuulla riskien seuranta ja varautuminen </w:t>
      </w:r>
      <w:proofErr w:type="gramStart"/>
      <w:r w:rsidR="00662FED" w:rsidRPr="000E6FC6">
        <w:t>on</w:t>
      </w:r>
      <w:proofErr w:type="gramEnd"/>
      <w:r w:rsidR="00662FED" w:rsidRPr="000E6FC6">
        <w:t>.</w:t>
      </w:r>
      <w:bookmarkEnd w:id="12"/>
      <w:r w:rsidR="00BF2DC9" w:rsidRPr="000E6FC6">
        <w:t xml:space="preserve"> </w:t>
      </w:r>
      <w:r w:rsidR="003761A6" w:rsidRPr="000E6FC6">
        <w:t>&gt;</w:t>
      </w:r>
      <w:r w:rsidR="00D80BF1" w:rsidRPr="000E6FC6">
        <w:t xml:space="preserve"> </w:t>
      </w:r>
    </w:p>
    <w:p w14:paraId="589E855C" w14:textId="77777777" w:rsidR="009B4FD0" w:rsidRPr="000E6FC6" w:rsidRDefault="009B4FD0" w:rsidP="009B4FD0">
      <w:pPr>
        <w:ind w:left="576"/>
      </w:pPr>
    </w:p>
    <w:tbl>
      <w:tblPr>
        <w:tblStyle w:val="TaulukkoRuudukko"/>
        <w:tblpPr w:leftFromText="141" w:rightFromText="141" w:vertAnchor="text" w:horzAnchor="margin" w:tblpY="258"/>
        <w:tblW w:w="10343" w:type="dxa"/>
        <w:tblLook w:val="04A0" w:firstRow="1" w:lastRow="0" w:firstColumn="1" w:lastColumn="0" w:noHBand="0" w:noVBand="1"/>
        <w:tblDescription w:val="Taulukossa kuvataan riskit, joita hankkeen toteuttamisessa on tunnistettu. Lisäksi kuvataan seurauksia, jos riskit toteutuvat sekä toimenpiteet riskin poistamiseksi tai pienentämiseksi. Kunkin riskin kohdalle osoitetaan vastuutaho. "/>
      </w:tblPr>
      <w:tblGrid>
        <w:gridCol w:w="2414"/>
        <w:gridCol w:w="2327"/>
        <w:gridCol w:w="2891"/>
        <w:gridCol w:w="2711"/>
      </w:tblGrid>
      <w:tr w:rsidR="0013363A" w:rsidRPr="000E6FC6" w14:paraId="2459FFBD" w14:textId="77777777" w:rsidTr="00243D0B">
        <w:trPr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02D43DDF" w14:textId="77777777" w:rsidR="0013363A" w:rsidRPr="000E6FC6" w:rsidRDefault="0013363A" w:rsidP="00AD3868">
            <w:pPr>
              <w:ind w:left="0"/>
              <w:rPr>
                <w:b/>
              </w:rPr>
            </w:pPr>
            <w:r w:rsidRPr="000E6FC6">
              <w:rPr>
                <w:b/>
              </w:rPr>
              <w:t>Riskin kuvaus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3564CCF" w14:textId="77777777" w:rsidR="0013363A" w:rsidRPr="000E6FC6" w:rsidRDefault="0013363A" w:rsidP="00AD3868">
            <w:pPr>
              <w:ind w:left="0"/>
              <w:rPr>
                <w:b/>
              </w:rPr>
            </w:pPr>
            <w:r w:rsidRPr="000E6FC6">
              <w:rPr>
                <w:b/>
              </w:rPr>
              <w:t xml:space="preserve">Seuraus, jos riski toteutuu </w:t>
            </w:r>
          </w:p>
        </w:tc>
        <w:tc>
          <w:tcPr>
            <w:tcW w:w="2959" w:type="dxa"/>
            <w:shd w:val="clear" w:color="auto" w:fill="D9D9D9" w:themeFill="background1" w:themeFillShade="D9"/>
          </w:tcPr>
          <w:p w14:paraId="40CD6EE7" w14:textId="77777777" w:rsidR="0013363A" w:rsidRPr="000E6FC6" w:rsidRDefault="0013363A" w:rsidP="00AD3868">
            <w:pPr>
              <w:ind w:left="0"/>
              <w:rPr>
                <w:b/>
              </w:rPr>
            </w:pPr>
            <w:r w:rsidRPr="000E6FC6">
              <w:rPr>
                <w:b/>
              </w:rPr>
              <w:t>Toimenpiteet riskin poistamiseksi tai pienentämiseksi</w:t>
            </w:r>
          </w:p>
        </w:tc>
        <w:tc>
          <w:tcPr>
            <w:tcW w:w="2711" w:type="dxa"/>
            <w:shd w:val="clear" w:color="auto" w:fill="D9D9D9" w:themeFill="background1" w:themeFillShade="D9"/>
          </w:tcPr>
          <w:p w14:paraId="24246C43" w14:textId="77777777" w:rsidR="0013363A" w:rsidRPr="000E6FC6" w:rsidRDefault="0013363A" w:rsidP="00AD3868">
            <w:pPr>
              <w:ind w:left="0"/>
              <w:rPr>
                <w:b/>
              </w:rPr>
            </w:pPr>
            <w:r w:rsidRPr="000E6FC6">
              <w:rPr>
                <w:b/>
              </w:rPr>
              <w:t>Vastuu</w:t>
            </w:r>
          </w:p>
        </w:tc>
      </w:tr>
      <w:tr w:rsidR="0013363A" w:rsidRPr="000E6FC6" w14:paraId="4CBA5D1A" w14:textId="77777777" w:rsidTr="00243D0B">
        <w:trPr>
          <w:trHeight w:val="3226"/>
        </w:trPr>
        <w:tc>
          <w:tcPr>
            <w:tcW w:w="2263" w:type="dxa"/>
          </w:tcPr>
          <w:p w14:paraId="74FBB4F4" w14:textId="1B53F5E4" w:rsidR="00243D0B" w:rsidRPr="00243D0B" w:rsidRDefault="00243D0B" w:rsidP="00243D0B">
            <w:pPr>
              <w:ind w:left="0"/>
            </w:pPr>
            <w:r>
              <w:t>&lt; Esimerkki:</w:t>
            </w:r>
            <w:r>
              <w:t xml:space="preserve"> hankkeen henkilöstö vaihtuu </w:t>
            </w:r>
            <w:r w:rsidRPr="00243D0B">
              <w:t>yllättäen</w:t>
            </w:r>
            <w:r>
              <w:t>. &gt;</w:t>
            </w:r>
          </w:p>
          <w:p w14:paraId="2BB4AE62" w14:textId="77777777" w:rsidR="0013363A" w:rsidRPr="000E6FC6" w:rsidRDefault="0013363A" w:rsidP="00AD3868">
            <w:pPr>
              <w:tabs>
                <w:tab w:val="left" w:pos="2197"/>
              </w:tabs>
              <w:ind w:left="0"/>
            </w:pPr>
            <w:r w:rsidRPr="000E6FC6">
              <w:tab/>
            </w:r>
          </w:p>
        </w:tc>
        <w:tc>
          <w:tcPr>
            <w:tcW w:w="2410" w:type="dxa"/>
          </w:tcPr>
          <w:p w14:paraId="4D92AC55" w14:textId="4D50FCB0" w:rsidR="0013363A" w:rsidRPr="000E6FC6" w:rsidRDefault="00243D0B" w:rsidP="00AD3868">
            <w:pPr>
              <w:ind w:left="0"/>
            </w:pPr>
            <w:r>
              <w:t xml:space="preserve">&lt; </w:t>
            </w:r>
            <w:r w:rsidRPr="00243D0B">
              <w:t xml:space="preserve">Esim. Hanketta koskeva osaaminen ja hiljainen tieto </w:t>
            </w:r>
            <w:proofErr w:type="gramStart"/>
            <w:r w:rsidRPr="00243D0B">
              <w:t>katoaa</w:t>
            </w:r>
            <w:proofErr w:type="gramEnd"/>
            <w:r w:rsidRPr="00243D0B">
              <w:t>. Hankkeen sidosryhmillä saattaa olla väärä tieto oikeasta yhteyshenkilöstä.</w:t>
            </w:r>
            <w:r>
              <w:t xml:space="preserve"> &gt;</w:t>
            </w:r>
          </w:p>
        </w:tc>
        <w:tc>
          <w:tcPr>
            <w:tcW w:w="2959" w:type="dxa"/>
          </w:tcPr>
          <w:p w14:paraId="1CB22BF5" w14:textId="0F08BFC7" w:rsidR="00243D0B" w:rsidRPr="00243D0B" w:rsidRDefault="00243D0B" w:rsidP="00243D0B">
            <w:pPr>
              <w:ind w:left="0"/>
            </w:pPr>
            <w:r>
              <w:t xml:space="preserve">&lt; </w:t>
            </w:r>
            <w:r w:rsidRPr="00243D0B">
              <w:t>Esim. Hankkeen dokumentointikäytännöt on kuvattu selkeästi ja niiden käyttöä valvotaan. Hankkeen yhteyshenkilötiedot päivitetään hankkeen verkkosivuille ja sidosryhmille tiedotetaan jatkuvasti hankkeessa tapahtuvista muutoksista</w:t>
            </w:r>
            <w:r>
              <w:t>. &gt;</w:t>
            </w:r>
          </w:p>
          <w:p w14:paraId="0EEA24B4" w14:textId="14C32CEF" w:rsidR="00985024" w:rsidRPr="000E6FC6" w:rsidRDefault="00985024" w:rsidP="00AD3868">
            <w:pPr>
              <w:ind w:left="0"/>
            </w:pPr>
          </w:p>
        </w:tc>
        <w:tc>
          <w:tcPr>
            <w:tcW w:w="2711" w:type="dxa"/>
          </w:tcPr>
          <w:p w14:paraId="478ECF7A" w14:textId="03F58204" w:rsidR="0013363A" w:rsidRPr="000E6FC6" w:rsidRDefault="00243D0B" w:rsidP="00AD3868">
            <w:pPr>
              <w:ind w:left="0"/>
            </w:pPr>
            <w:r>
              <w:t xml:space="preserve">&lt; </w:t>
            </w:r>
            <w:r w:rsidRPr="00243D0B">
              <w:t>Esim. Projektipäällikkö vastaa dokumentointikäytäntöjen sisällöstä ja valvonnasta. Hanketyöntekijä vastaa hankkeen verkkosivujen ylläpidosta</w:t>
            </w:r>
            <w:r>
              <w:t>. &gt;</w:t>
            </w:r>
            <w:bookmarkStart w:id="38" w:name="_GoBack"/>
            <w:bookmarkEnd w:id="38"/>
          </w:p>
        </w:tc>
      </w:tr>
      <w:tr w:rsidR="0013363A" w:rsidRPr="000E6FC6" w14:paraId="701B399F" w14:textId="77777777" w:rsidTr="00243D0B">
        <w:tc>
          <w:tcPr>
            <w:tcW w:w="2263" w:type="dxa"/>
          </w:tcPr>
          <w:p w14:paraId="249289DC" w14:textId="77777777" w:rsidR="0013363A" w:rsidRPr="000E6FC6" w:rsidRDefault="0013363A" w:rsidP="00AD3868">
            <w:pPr>
              <w:ind w:left="0"/>
            </w:pPr>
          </w:p>
        </w:tc>
        <w:tc>
          <w:tcPr>
            <w:tcW w:w="2410" w:type="dxa"/>
          </w:tcPr>
          <w:p w14:paraId="24BF877A" w14:textId="77777777" w:rsidR="0013363A" w:rsidRPr="000E6FC6" w:rsidRDefault="0013363A" w:rsidP="00AD3868">
            <w:pPr>
              <w:ind w:left="0"/>
            </w:pPr>
          </w:p>
        </w:tc>
        <w:tc>
          <w:tcPr>
            <w:tcW w:w="2959" w:type="dxa"/>
          </w:tcPr>
          <w:p w14:paraId="62BD22E4" w14:textId="77777777" w:rsidR="0013363A" w:rsidRPr="000E6FC6" w:rsidRDefault="0013363A" w:rsidP="00AD3868">
            <w:pPr>
              <w:ind w:left="0"/>
            </w:pPr>
          </w:p>
        </w:tc>
        <w:tc>
          <w:tcPr>
            <w:tcW w:w="2711" w:type="dxa"/>
          </w:tcPr>
          <w:p w14:paraId="0CF0814A" w14:textId="77777777" w:rsidR="0013363A" w:rsidRPr="000E6FC6" w:rsidRDefault="0013363A" w:rsidP="00AD3868">
            <w:pPr>
              <w:ind w:left="0"/>
            </w:pPr>
          </w:p>
          <w:p w14:paraId="019C9C0C" w14:textId="77777777" w:rsidR="0013363A" w:rsidRPr="000E6FC6" w:rsidRDefault="0013363A" w:rsidP="00AD3868">
            <w:pPr>
              <w:ind w:left="0"/>
            </w:pPr>
          </w:p>
        </w:tc>
      </w:tr>
    </w:tbl>
    <w:p w14:paraId="63932F86" w14:textId="2939520E" w:rsidR="00F062A2" w:rsidRPr="000E6FC6" w:rsidRDefault="00F062A2" w:rsidP="00AD3868">
      <w:bookmarkStart w:id="39" w:name="_Toc32999812"/>
    </w:p>
    <w:p w14:paraId="633C49B3" w14:textId="17220615" w:rsidR="00397D19" w:rsidRPr="000E6FC6" w:rsidRDefault="00943A55" w:rsidP="00AD3868">
      <w:pPr>
        <w:pStyle w:val="Otsikko2"/>
        <w:rPr>
          <w:szCs w:val="22"/>
          <w:lang w:val="fi-FI"/>
        </w:rPr>
      </w:pPr>
      <w:bookmarkStart w:id="40" w:name="_Toc37833103"/>
      <w:r w:rsidRPr="000E6FC6">
        <w:rPr>
          <w:szCs w:val="22"/>
          <w:lang w:val="fi-FI"/>
        </w:rPr>
        <w:lastRenderedPageBreak/>
        <w:t xml:space="preserve">Tulosten juurtuminen </w:t>
      </w:r>
      <w:r w:rsidR="004172B8" w:rsidRPr="000E6FC6">
        <w:rPr>
          <w:szCs w:val="22"/>
          <w:lang w:val="fi-FI"/>
        </w:rPr>
        <w:t xml:space="preserve">ja levittäminen </w:t>
      </w:r>
      <w:r w:rsidRPr="000E6FC6">
        <w:rPr>
          <w:szCs w:val="22"/>
          <w:lang w:val="fi-FI"/>
        </w:rPr>
        <w:t>hankekauden jälkeen</w:t>
      </w:r>
      <w:bookmarkEnd w:id="39"/>
      <w:bookmarkEnd w:id="40"/>
    </w:p>
    <w:p w14:paraId="0F5023CE" w14:textId="77777777" w:rsidR="009B4FD0" w:rsidRPr="000E6FC6" w:rsidRDefault="009B4FD0" w:rsidP="009B4FD0"/>
    <w:p w14:paraId="2E98712A" w14:textId="301CA625" w:rsidR="00822693" w:rsidRPr="000E6FC6" w:rsidRDefault="006E0649" w:rsidP="009B4FD0">
      <w:pPr>
        <w:ind w:left="576"/>
      </w:pPr>
      <w:r w:rsidRPr="000E6FC6">
        <w:t>&lt;</w:t>
      </w:r>
      <w:r w:rsidR="00BF2DC9" w:rsidRPr="000E6FC6">
        <w:t xml:space="preserve"> </w:t>
      </w:r>
      <w:r w:rsidR="001C17E9" w:rsidRPr="000E6FC6">
        <w:t>Kuvaa, miten hanketyön tulokset juurrutetaan</w:t>
      </w:r>
      <w:r w:rsidR="000F404A" w:rsidRPr="000E6FC6">
        <w:t xml:space="preserve"> pysyväksi</w:t>
      </w:r>
      <w:r w:rsidR="001C17E9" w:rsidRPr="000E6FC6">
        <w:t xml:space="preserve"> toimintatavaksi </w:t>
      </w:r>
      <w:r w:rsidR="0013363A" w:rsidRPr="000E6FC6">
        <w:t>perustason työhön</w:t>
      </w:r>
      <w:r w:rsidR="00145218" w:rsidRPr="000E6FC6">
        <w:t>.</w:t>
      </w:r>
      <w:r w:rsidR="001C17E9" w:rsidRPr="000E6FC6">
        <w:t xml:space="preserve"> Kuinka </w:t>
      </w:r>
      <w:r w:rsidR="000F404A" w:rsidRPr="000E6FC6">
        <w:t>hankeaikana tuotetut hyvät käytännöt, mallit yms.</w:t>
      </w:r>
      <w:r w:rsidR="001C17E9" w:rsidRPr="000E6FC6">
        <w:t xml:space="preserve"> levitetään hankkeeseen osallistuneiden tahojen lisäksi laajemmalle</w:t>
      </w:r>
      <w:r w:rsidR="00D75F24" w:rsidRPr="000E6FC6">
        <w:t xml:space="preserve"> esimerkiksi koko maakunnan alueelle</w:t>
      </w:r>
      <w:r w:rsidR="001C17E9" w:rsidRPr="000E6FC6">
        <w:t>? Mit</w:t>
      </w:r>
      <w:r w:rsidR="000F404A" w:rsidRPr="000E6FC6">
        <w:t>en malleja, hyviä käytäntöjä yms</w:t>
      </w:r>
      <w:r w:rsidR="001C17E9" w:rsidRPr="000E6FC6">
        <w:t xml:space="preserve">. </w:t>
      </w:r>
      <w:proofErr w:type="spellStart"/>
      <w:r w:rsidR="001C17E9" w:rsidRPr="000E6FC6">
        <w:t>jatkokehitetään</w:t>
      </w:r>
      <w:proofErr w:type="spellEnd"/>
      <w:r w:rsidR="001C17E9" w:rsidRPr="000E6FC6">
        <w:t>? Miten</w:t>
      </w:r>
      <w:r w:rsidR="000F404A" w:rsidRPr="000E6FC6">
        <w:t xml:space="preserve"> jatkokehittäminen</w:t>
      </w:r>
      <w:r w:rsidR="001C17E9" w:rsidRPr="000E6FC6">
        <w:t xml:space="preserve"> r</w:t>
      </w:r>
      <w:r w:rsidR="00D75F24" w:rsidRPr="000E6FC6">
        <w:t xml:space="preserve">ahoitetaan hankekauden jälkeen? </w:t>
      </w:r>
      <w:r w:rsidR="0051187A" w:rsidRPr="000E6FC6">
        <w:t>&gt;</w:t>
      </w:r>
    </w:p>
    <w:p w14:paraId="561E97C8" w14:textId="77777777" w:rsidR="009B4FD0" w:rsidRPr="000E6FC6" w:rsidRDefault="009B4FD0" w:rsidP="009B4FD0">
      <w:pPr>
        <w:ind w:left="576"/>
      </w:pPr>
    </w:p>
    <w:sectPr w:rsidR="009B4FD0" w:rsidRPr="000E6FC6" w:rsidSect="009D1525">
      <w:footerReference w:type="default" r:id="rId15"/>
      <w:headerReference w:type="first" r:id="rId16"/>
      <w:footerReference w:type="first" r:id="rId17"/>
      <w:pgSz w:w="11906" w:h="16838" w:code="9"/>
      <w:pgMar w:top="53" w:right="1134" w:bottom="1701" w:left="1134" w:header="567" w:footer="425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1C60F" w14:textId="77777777" w:rsidR="00795A28" w:rsidRDefault="00795A28" w:rsidP="008C504E">
      <w:r>
        <w:separator/>
      </w:r>
    </w:p>
  </w:endnote>
  <w:endnote w:type="continuationSeparator" w:id="0">
    <w:p w14:paraId="2D18CAC4" w14:textId="77777777" w:rsidR="00795A28" w:rsidRDefault="00795A28" w:rsidP="008C5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1D4B8" w14:textId="7B3E73E7" w:rsidR="00673639" w:rsidRDefault="00673639">
    <w:pPr>
      <w:pStyle w:val="Alatunniste"/>
      <w:jc w:val="center"/>
    </w:pPr>
  </w:p>
  <w:p w14:paraId="5F9D6167" w14:textId="77777777" w:rsidR="00673639" w:rsidRDefault="0067363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020776"/>
      <w:docPartObj>
        <w:docPartGallery w:val="Page Numbers (Bottom of Page)"/>
        <w:docPartUnique/>
      </w:docPartObj>
    </w:sdtPr>
    <w:sdtEndPr/>
    <w:sdtContent>
      <w:p w14:paraId="7527D09A" w14:textId="3629833F" w:rsidR="00673639" w:rsidRDefault="00673639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1925635" w14:textId="77777777" w:rsidR="00673639" w:rsidRDefault="00673639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6914"/>
      <w:docPartObj>
        <w:docPartGallery w:val="Page Numbers (Bottom of Page)"/>
        <w:docPartUnique/>
      </w:docPartObj>
    </w:sdtPr>
    <w:sdtEndPr/>
    <w:sdtContent>
      <w:p w14:paraId="256030CD" w14:textId="14FB8BA4" w:rsidR="00A34E1A" w:rsidRDefault="00A34E1A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ED1">
          <w:rPr>
            <w:noProof/>
          </w:rPr>
          <w:t>4</w:t>
        </w:r>
        <w:r>
          <w:fldChar w:fldCharType="end"/>
        </w:r>
      </w:p>
    </w:sdtContent>
  </w:sdt>
  <w:p w14:paraId="2FE2A852" w14:textId="77777777" w:rsidR="00A34E1A" w:rsidRDefault="00A34E1A">
    <w:pPr>
      <w:pStyle w:val="Alatunnist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5722868"/>
      <w:docPartObj>
        <w:docPartGallery w:val="Page Numbers (Bottom of Page)"/>
        <w:docPartUnique/>
      </w:docPartObj>
    </w:sdtPr>
    <w:sdtEndPr/>
    <w:sdtContent>
      <w:p w14:paraId="0CF3C0A6" w14:textId="6711C164" w:rsidR="00A34E1A" w:rsidRDefault="00A34E1A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ED1">
          <w:rPr>
            <w:noProof/>
          </w:rPr>
          <w:t>1</w:t>
        </w:r>
        <w:r>
          <w:fldChar w:fldCharType="end"/>
        </w:r>
      </w:p>
    </w:sdtContent>
  </w:sdt>
  <w:p w14:paraId="560C9A63" w14:textId="77777777" w:rsidR="00673639" w:rsidRDefault="0067363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70EC5" w14:textId="77777777" w:rsidR="00795A28" w:rsidRDefault="00795A28" w:rsidP="008C504E">
      <w:r>
        <w:separator/>
      </w:r>
    </w:p>
  </w:footnote>
  <w:footnote w:type="continuationSeparator" w:id="0">
    <w:p w14:paraId="49B69FC0" w14:textId="77777777" w:rsidR="00795A28" w:rsidRDefault="00795A28" w:rsidP="008C5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DA887" w14:textId="27513975" w:rsidR="001B6CBB" w:rsidRPr="00876FC2" w:rsidRDefault="00673639" w:rsidP="00876FC2">
    <w:pPr>
      <w:ind w:hanging="1134"/>
      <w:rPr>
        <w:rStyle w:val="Sivunumero"/>
      </w:rPr>
    </w:pPr>
    <w:r>
      <w:t>&lt;Hankkeen nimi&gt;</w:t>
    </w:r>
  </w:p>
  <w:p w14:paraId="2907401A" w14:textId="77777777" w:rsidR="001B6CBB" w:rsidRDefault="001B6CBB" w:rsidP="008C50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5"/>
      <w:gridCol w:w="1385"/>
      <w:gridCol w:w="997"/>
    </w:tblGrid>
    <w:tr w:rsidR="001B6CBB" w14:paraId="644D38A2" w14:textId="77777777" w:rsidTr="002D4D8E">
      <w:trPr>
        <w:gridAfter w:val="2"/>
        <w:wAfter w:w="2382" w:type="dxa"/>
        <w:cantSplit/>
      </w:trPr>
      <w:tc>
        <w:tcPr>
          <w:tcW w:w="4255" w:type="dxa"/>
          <w:vMerge w:val="restart"/>
        </w:tcPr>
        <w:p w14:paraId="38A17CEE" w14:textId="77777777" w:rsidR="001B6CBB" w:rsidRDefault="001B6CBB">
          <w:pPr>
            <w:pStyle w:val="STMnormaali"/>
          </w:pPr>
        </w:p>
      </w:tc>
      <w:tc>
        <w:tcPr>
          <w:tcW w:w="3545" w:type="dxa"/>
          <w:tcMar>
            <w:right w:w="284" w:type="dxa"/>
          </w:tcMar>
        </w:tcPr>
        <w:p w14:paraId="26429B51" w14:textId="77777777" w:rsidR="001B6CBB" w:rsidRDefault="001B6CBB">
          <w:pPr>
            <w:pStyle w:val="STMnormaali"/>
          </w:pPr>
        </w:p>
      </w:tc>
    </w:tr>
    <w:tr w:rsidR="001B6CBB" w14:paraId="003614A8" w14:textId="77777777" w:rsidTr="002D4D8E">
      <w:trPr>
        <w:cantSplit/>
      </w:trPr>
      <w:tc>
        <w:tcPr>
          <w:tcW w:w="4255" w:type="dxa"/>
          <w:vMerge/>
        </w:tcPr>
        <w:p w14:paraId="01828043" w14:textId="77777777" w:rsidR="001B6CBB" w:rsidRDefault="001B6CBB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3545" w:type="dxa"/>
          <w:tcMar>
            <w:right w:w="284" w:type="dxa"/>
          </w:tcMar>
        </w:tcPr>
        <w:p w14:paraId="067F42EA" w14:textId="77777777" w:rsidR="001B6CBB" w:rsidRDefault="001B6CBB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1385" w:type="dxa"/>
        </w:tcPr>
        <w:p w14:paraId="5B36C3CE" w14:textId="77777777" w:rsidR="001B6CBB" w:rsidRDefault="001B6CBB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997" w:type="dxa"/>
        </w:tcPr>
        <w:p w14:paraId="5F028F08" w14:textId="77777777" w:rsidR="001B6CBB" w:rsidRDefault="001B6CBB">
          <w:pPr>
            <w:pStyle w:val="STMnormaali"/>
            <w:rPr>
              <w:rStyle w:val="Sivunumero"/>
              <w:lang w:eastAsia="fi-FI"/>
            </w:rPr>
          </w:pPr>
        </w:p>
      </w:tc>
    </w:tr>
    <w:tr w:rsidR="001B6CBB" w14:paraId="012291C1" w14:textId="77777777" w:rsidTr="002D4D8E">
      <w:trPr>
        <w:cantSplit/>
      </w:trPr>
      <w:tc>
        <w:tcPr>
          <w:tcW w:w="4255" w:type="dxa"/>
        </w:tcPr>
        <w:p w14:paraId="35C30FFA" w14:textId="77777777" w:rsidR="001B6CBB" w:rsidRDefault="001B6CBB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3545" w:type="dxa"/>
          <w:tcMar>
            <w:right w:w="284" w:type="dxa"/>
          </w:tcMar>
        </w:tcPr>
        <w:p w14:paraId="1748C457" w14:textId="77777777" w:rsidR="001B6CBB" w:rsidRDefault="001B6CBB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2382" w:type="dxa"/>
          <w:gridSpan w:val="2"/>
        </w:tcPr>
        <w:p w14:paraId="5DA0E94A" w14:textId="77777777" w:rsidR="001B6CBB" w:rsidRDefault="001B6CBB">
          <w:pPr>
            <w:pStyle w:val="STMnormaali"/>
            <w:rPr>
              <w:rStyle w:val="Sivunumero"/>
              <w:lang w:eastAsia="fi-FI"/>
            </w:rPr>
          </w:pPr>
        </w:p>
      </w:tc>
    </w:tr>
    <w:tr w:rsidR="001B6CBB" w14:paraId="2F208163" w14:textId="77777777" w:rsidTr="002D4D8E">
      <w:tc>
        <w:tcPr>
          <w:tcW w:w="4255" w:type="dxa"/>
        </w:tcPr>
        <w:p w14:paraId="263E52BC" w14:textId="77777777" w:rsidR="001B6CBB" w:rsidRDefault="001B6CBB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3545" w:type="dxa"/>
          <w:tcMar>
            <w:right w:w="284" w:type="dxa"/>
          </w:tcMar>
        </w:tcPr>
        <w:p w14:paraId="3FF8C3ED" w14:textId="77777777" w:rsidR="001B6CBB" w:rsidRDefault="001B6CBB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1385" w:type="dxa"/>
        </w:tcPr>
        <w:p w14:paraId="458120F8" w14:textId="77777777" w:rsidR="001B6CBB" w:rsidRDefault="001B6CBB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997" w:type="dxa"/>
        </w:tcPr>
        <w:p w14:paraId="05DA9F5E" w14:textId="77777777" w:rsidR="001B6CBB" w:rsidRDefault="001B6CBB">
          <w:pPr>
            <w:pStyle w:val="STMnormaali"/>
            <w:rPr>
              <w:rStyle w:val="Sivunumero"/>
              <w:lang w:eastAsia="fi-FI"/>
            </w:rPr>
          </w:pPr>
        </w:p>
      </w:tc>
    </w:tr>
  </w:tbl>
  <w:p w14:paraId="0D107B33" w14:textId="77777777" w:rsidR="001B6CBB" w:rsidRDefault="001B6CBB">
    <w:pPr>
      <w:pStyle w:val="STMnormaali"/>
    </w:pPr>
  </w:p>
  <w:p w14:paraId="4C530AE6" w14:textId="77777777" w:rsidR="001B6CBB" w:rsidRDefault="001B6CBB">
    <w:pPr>
      <w:pStyle w:val="STMnormaali"/>
    </w:pPr>
  </w:p>
  <w:p w14:paraId="28D5FC50" w14:textId="77777777" w:rsidR="001B6CBB" w:rsidRDefault="001B6CBB">
    <w:pPr>
      <w:pStyle w:val="STMnormaal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5"/>
      <w:gridCol w:w="1385"/>
      <w:gridCol w:w="997"/>
    </w:tblGrid>
    <w:tr w:rsidR="00673639" w14:paraId="3570448B" w14:textId="77777777" w:rsidTr="002D4D8E">
      <w:trPr>
        <w:gridAfter w:val="2"/>
        <w:wAfter w:w="2382" w:type="dxa"/>
        <w:cantSplit/>
      </w:trPr>
      <w:tc>
        <w:tcPr>
          <w:tcW w:w="4255" w:type="dxa"/>
          <w:vMerge w:val="restart"/>
        </w:tcPr>
        <w:p w14:paraId="09C9363D" w14:textId="77777777" w:rsidR="00673639" w:rsidRDefault="00673639">
          <w:pPr>
            <w:pStyle w:val="STMnormaali"/>
          </w:pPr>
        </w:p>
      </w:tc>
      <w:tc>
        <w:tcPr>
          <w:tcW w:w="3545" w:type="dxa"/>
          <w:tcMar>
            <w:right w:w="284" w:type="dxa"/>
          </w:tcMar>
        </w:tcPr>
        <w:p w14:paraId="073272F1" w14:textId="77777777" w:rsidR="00673639" w:rsidRDefault="00673639">
          <w:pPr>
            <w:pStyle w:val="STMnormaali"/>
          </w:pPr>
        </w:p>
      </w:tc>
    </w:tr>
    <w:tr w:rsidR="00673639" w14:paraId="1218EF9B" w14:textId="77777777" w:rsidTr="002D4D8E">
      <w:trPr>
        <w:cantSplit/>
      </w:trPr>
      <w:tc>
        <w:tcPr>
          <w:tcW w:w="4255" w:type="dxa"/>
          <w:vMerge/>
        </w:tcPr>
        <w:p w14:paraId="2F025CCB" w14:textId="77777777" w:rsidR="00673639" w:rsidRDefault="00673639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3545" w:type="dxa"/>
          <w:tcMar>
            <w:right w:w="284" w:type="dxa"/>
          </w:tcMar>
        </w:tcPr>
        <w:p w14:paraId="08AE987D" w14:textId="77777777" w:rsidR="00673639" w:rsidRDefault="00673639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1385" w:type="dxa"/>
        </w:tcPr>
        <w:p w14:paraId="2D1CA47D" w14:textId="77777777" w:rsidR="00673639" w:rsidRDefault="00673639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997" w:type="dxa"/>
        </w:tcPr>
        <w:p w14:paraId="3EDF2847" w14:textId="77777777" w:rsidR="00673639" w:rsidRDefault="00673639">
          <w:pPr>
            <w:pStyle w:val="STMnormaali"/>
            <w:rPr>
              <w:rStyle w:val="Sivunumero"/>
              <w:lang w:eastAsia="fi-FI"/>
            </w:rPr>
          </w:pPr>
        </w:p>
      </w:tc>
    </w:tr>
    <w:tr w:rsidR="00673639" w14:paraId="108EBF79" w14:textId="77777777" w:rsidTr="002D4D8E">
      <w:trPr>
        <w:cantSplit/>
      </w:trPr>
      <w:tc>
        <w:tcPr>
          <w:tcW w:w="4255" w:type="dxa"/>
        </w:tcPr>
        <w:p w14:paraId="61ACCF8B" w14:textId="77777777" w:rsidR="00673639" w:rsidRDefault="00673639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3545" w:type="dxa"/>
          <w:tcMar>
            <w:right w:w="284" w:type="dxa"/>
          </w:tcMar>
        </w:tcPr>
        <w:p w14:paraId="3DA2F737" w14:textId="77777777" w:rsidR="00673639" w:rsidRDefault="00673639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2382" w:type="dxa"/>
          <w:gridSpan w:val="2"/>
        </w:tcPr>
        <w:p w14:paraId="2FF2CC27" w14:textId="77777777" w:rsidR="00673639" w:rsidRDefault="00673639">
          <w:pPr>
            <w:pStyle w:val="STMnormaali"/>
            <w:rPr>
              <w:rStyle w:val="Sivunumero"/>
              <w:lang w:eastAsia="fi-FI"/>
            </w:rPr>
          </w:pPr>
        </w:p>
      </w:tc>
    </w:tr>
    <w:tr w:rsidR="00673639" w14:paraId="3ABD30C0" w14:textId="77777777" w:rsidTr="002D4D8E">
      <w:tc>
        <w:tcPr>
          <w:tcW w:w="4255" w:type="dxa"/>
        </w:tcPr>
        <w:p w14:paraId="4F544D7D" w14:textId="77777777" w:rsidR="00673639" w:rsidRDefault="00673639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3545" w:type="dxa"/>
          <w:tcMar>
            <w:right w:w="284" w:type="dxa"/>
          </w:tcMar>
        </w:tcPr>
        <w:p w14:paraId="702D87A7" w14:textId="77777777" w:rsidR="00673639" w:rsidRDefault="00673639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1385" w:type="dxa"/>
        </w:tcPr>
        <w:p w14:paraId="1DBA0A4E" w14:textId="77777777" w:rsidR="00673639" w:rsidRDefault="00673639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997" w:type="dxa"/>
        </w:tcPr>
        <w:p w14:paraId="052A16E6" w14:textId="77777777" w:rsidR="00673639" w:rsidRDefault="00673639">
          <w:pPr>
            <w:pStyle w:val="STMnormaali"/>
            <w:rPr>
              <w:rStyle w:val="Sivunumero"/>
              <w:lang w:eastAsia="fi-FI"/>
            </w:rPr>
          </w:pPr>
        </w:p>
      </w:tc>
    </w:tr>
  </w:tbl>
  <w:p w14:paraId="0703FC43" w14:textId="77777777" w:rsidR="00673639" w:rsidRDefault="00673639">
    <w:pPr>
      <w:pStyle w:val="STMnormaali"/>
    </w:pPr>
  </w:p>
  <w:p w14:paraId="3EF146E5" w14:textId="77777777" w:rsidR="00673639" w:rsidRDefault="00673639" w:rsidP="001C3116">
    <w:pPr>
      <w:pStyle w:val="STMnormaali"/>
      <w:jc w:val="center"/>
    </w:pPr>
  </w:p>
  <w:p w14:paraId="49398DA4" w14:textId="77777777" w:rsidR="00673639" w:rsidRDefault="00673639">
    <w:pPr>
      <w:pStyle w:val="STMnormaal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4D24"/>
    <w:multiLevelType w:val="hybridMultilevel"/>
    <w:tmpl w:val="55BA575C"/>
    <w:lvl w:ilvl="0" w:tplc="669E1FF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67D28"/>
    <w:multiLevelType w:val="hybridMultilevel"/>
    <w:tmpl w:val="DE526E4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B612D2E"/>
    <w:multiLevelType w:val="singleLevel"/>
    <w:tmpl w:val="5CCC5352"/>
    <w:lvl w:ilvl="0">
      <w:start w:val="1"/>
      <w:numFmt w:val="decimal"/>
      <w:pStyle w:val="STM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13DE654B"/>
    <w:multiLevelType w:val="hybridMultilevel"/>
    <w:tmpl w:val="7758F588"/>
    <w:lvl w:ilvl="0" w:tplc="17429D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2C95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AA50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04AD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FE68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5C8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18BB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9806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C70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11B9D"/>
    <w:multiLevelType w:val="hybridMultilevel"/>
    <w:tmpl w:val="F2EC132E"/>
    <w:lvl w:ilvl="0" w:tplc="040B000F">
      <w:start w:val="1"/>
      <w:numFmt w:val="decimal"/>
      <w:lvlText w:val="%1."/>
      <w:lvlJc w:val="left"/>
      <w:pPr>
        <w:ind w:left="1152" w:hanging="360"/>
      </w:pPr>
    </w:lvl>
    <w:lvl w:ilvl="1" w:tplc="040B0019" w:tentative="1">
      <w:start w:val="1"/>
      <w:numFmt w:val="lowerLetter"/>
      <w:lvlText w:val="%2."/>
      <w:lvlJc w:val="left"/>
      <w:pPr>
        <w:ind w:left="1872" w:hanging="360"/>
      </w:pPr>
    </w:lvl>
    <w:lvl w:ilvl="2" w:tplc="040B001B" w:tentative="1">
      <w:start w:val="1"/>
      <w:numFmt w:val="lowerRoman"/>
      <w:lvlText w:val="%3."/>
      <w:lvlJc w:val="right"/>
      <w:pPr>
        <w:ind w:left="2592" w:hanging="180"/>
      </w:pPr>
    </w:lvl>
    <w:lvl w:ilvl="3" w:tplc="040B000F" w:tentative="1">
      <w:start w:val="1"/>
      <w:numFmt w:val="decimal"/>
      <w:lvlText w:val="%4."/>
      <w:lvlJc w:val="left"/>
      <w:pPr>
        <w:ind w:left="3312" w:hanging="360"/>
      </w:pPr>
    </w:lvl>
    <w:lvl w:ilvl="4" w:tplc="040B0019" w:tentative="1">
      <w:start w:val="1"/>
      <w:numFmt w:val="lowerLetter"/>
      <w:lvlText w:val="%5."/>
      <w:lvlJc w:val="left"/>
      <w:pPr>
        <w:ind w:left="4032" w:hanging="360"/>
      </w:pPr>
    </w:lvl>
    <w:lvl w:ilvl="5" w:tplc="040B001B" w:tentative="1">
      <w:start w:val="1"/>
      <w:numFmt w:val="lowerRoman"/>
      <w:lvlText w:val="%6."/>
      <w:lvlJc w:val="right"/>
      <w:pPr>
        <w:ind w:left="4752" w:hanging="180"/>
      </w:pPr>
    </w:lvl>
    <w:lvl w:ilvl="6" w:tplc="040B000F" w:tentative="1">
      <w:start w:val="1"/>
      <w:numFmt w:val="decimal"/>
      <w:lvlText w:val="%7."/>
      <w:lvlJc w:val="left"/>
      <w:pPr>
        <w:ind w:left="5472" w:hanging="360"/>
      </w:pPr>
    </w:lvl>
    <w:lvl w:ilvl="7" w:tplc="040B0019" w:tentative="1">
      <w:start w:val="1"/>
      <w:numFmt w:val="lowerLetter"/>
      <w:lvlText w:val="%8."/>
      <w:lvlJc w:val="left"/>
      <w:pPr>
        <w:ind w:left="6192" w:hanging="360"/>
      </w:pPr>
    </w:lvl>
    <w:lvl w:ilvl="8" w:tplc="040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26096B5B"/>
    <w:multiLevelType w:val="singleLevel"/>
    <w:tmpl w:val="C65C4BCA"/>
    <w:lvl w:ilvl="0">
      <w:start w:val="1"/>
      <w:numFmt w:val="decimal"/>
      <w:pStyle w:val="stm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27E71311"/>
    <w:multiLevelType w:val="singleLevel"/>
    <w:tmpl w:val="DB8C19F2"/>
    <w:lvl w:ilvl="0">
      <w:start w:val="1"/>
      <w:numFmt w:val="decimal"/>
      <w:pStyle w:val="stm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3180280E"/>
    <w:multiLevelType w:val="hybridMultilevel"/>
    <w:tmpl w:val="92069568"/>
    <w:lvl w:ilvl="0" w:tplc="76181532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  <w:i/>
      </w:rPr>
    </w:lvl>
    <w:lvl w:ilvl="1" w:tplc="040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2995B75"/>
    <w:multiLevelType w:val="singleLevel"/>
    <w:tmpl w:val="C032AE32"/>
    <w:lvl w:ilvl="0">
      <w:start w:val="1"/>
      <w:numFmt w:val="decimal"/>
      <w:pStyle w:val="STM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9" w15:restartNumberingAfterBreak="0">
    <w:nsid w:val="3A9B1525"/>
    <w:multiLevelType w:val="hybridMultilevel"/>
    <w:tmpl w:val="10FC173C"/>
    <w:lvl w:ilvl="0" w:tplc="19541BC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214" w:hanging="360"/>
      </w:pPr>
    </w:lvl>
    <w:lvl w:ilvl="2" w:tplc="040B001B" w:tentative="1">
      <w:start w:val="1"/>
      <w:numFmt w:val="lowerRoman"/>
      <w:lvlText w:val="%3."/>
      <w:lvlJc w:val="right"/>
      <w:pPr>
        <w:ind w:left="2934" w:hanging="180"/>
      </w:pPr>
    </w:lvl>
    <w:lvl w:ilvl="3" w:tplc="040B000F" w:tentative="1">
      <w:start w:val="1"/>
      <w:numFmt w:val="decimal"/>
      <w:lvlText w:val="%4."/>
      <w:lvlJc w:val="left"/>
      <w:pPr>
        <w:ind w:left="3654" w:hanging="360"/>
      </w:pPr>
    </w:lvl>
    <w:lvl w:ilvl="4" w:tplc="040B0019" w:tentative="1">
      <w:start w:val="1"/>
      <w:numFmt w:val="lowerLetter"/>
      <w:lvlText w:val="%5."/>
      <w:lvlJc w:val="left"/>
      <w:pPr>
        <w:ind w:left="4374" w:hanging="360"/>
      </w:pPr>
    </w:lvl>
    <w:lvl w:ilvl="5" w:tplc="040B001B" w:tentative="1">
      <w:start w:val="1"/>
      <w:numFmt w:val="lowerRoman"/>
      <w:lvlText w:val="%6."/>
      <w:lvlJc w:val="right"/>
      <w:pPr>
        <w:ind w:left="5094" w:hanging="180"/>
      </w:pPr>
    </w:lvl>
    <w:lvl w:ilvl="6" w:tplc="040B000F" w:tentative="1">
      <w:start w:val="1"/>
      <w:numFmt w:val="decimal"/>
      <w:lvlText w:val="%7."/>
      <w:lvlJc w:val="left"/>
      <w:pPr>
        <w:ind w:left="5814" w:hanging="360"/>
      </w:pPr>
    </w:lvl>
    <w:lvl w:ilvl="7" w:tplc="040B0019" w:tentative="1">
      <w:start w:val="1"/>
      <w:numFmt w:val="lowerLetter"/>
      <w:lvlText w:val="%8."/>
      <w:lvlJc w:val="left"/>
      <w:pPr>
        <w:ind w:left="6534" w:hanging="360"/>
      </w:pPr>
    </w:lvl>
    <w:lvl w:ilvl="8" w:tplc="040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0234AAD"/>
    <w:multiLevelType w:val="hybridMultilevel"/>
    <w:tmpl w:val="273C9C26"/>
    <w:lvl w:ilvl="0" w:tplc="51FC9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03B7A"/>
    <w:multiLevelType w:val="hybridMultilevel"/>
    <w:tmpl w:val="CC78D5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31A12"/>
    <w:multiLevelType w:val="singleLevel"/>
    <w:tmpl w:val="B4BC27BA"/>
    <w:lvl w:ilvl="0">
      <w:start w:val="1"/>
      <w:numFmt w:val="decimal"/>
      <w:pStyle w:val="STM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3" w15:restartNumberingAfterBreak="0">
    <w:nsid w:val="55B25449"/>
    <w:multiLevelType w:val="multilevel"/>
    <w:tmpl w:val="5FC81320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E511475"/>
    <w:multiLevelType w:val="singleLevel"/>
    <w:tmpl w:val="62001FD0"/>
    <w:lvl w:ilvl="0">
      <w:start w:val="1"/>
      <w:numFmt w:val="decimal"/>
      <w:pStyle w:val="stmasiakirjat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5" w15:restartNumberingAfterBreak="0">
    <w:nsid w:val="5FBC6A60"/>
    <w:multiLevelType w:val="hybridMultilevel"/>
    <w:tmpl w:val="2DA0CD66"/>
    <w:lvl w:ilvl="0" w:tplc="5AF49A52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0453EC"/>
    <w:multiLevelType w:val="hybridMultilevel"/>
    <w:tmpl w:val="AC34C4E6"/>
    <w:lvl w:ilvl="0" w:tplc="0FD494F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12" w:hanging="360"/>
      </w:pPr>
    </w:lvl>
    <w:lvl w:ilvl="2" w:tplc="040B001B" w:tentative="1">
      <w:start w:val="1"/>
      <w:numFmt w:val="lowerRoman"/>
      <w:lvlText w:val="%3."/>
      <w:lvlJc w:val="right"/>
      <w:pPr>
        <w:ind w:left="2232" w:hanging="180"/>
      </w:pPr>
    </w:lvl>
    <w:lvl w:ilvl="3" w:tplc="040B000F" w:tentative="1">
      <w:start w:val="1"/>
      <w:numFmt w:val="decimal"/>
      <w:lvlText w:val="%4."/>
      <w:lvlJc w:val="left"/>
      <w:pPr>
        <w:ind w:left="2952" w:hanging="360"/>
      </w:pPr>
    </w:lvl>
    <w:lvl w:ilvl="4" w:tplc="040B0019" w:tentative="1">
      <w:start w:val="1"/>
      <w:numFmt w:val="lowerLetter"/>
      <w:lvlText w:val="%5."/>
      <w:lvlJc w:val="left"/>
      <w:pPr>
        <w:ind w:left="3672" w:hanging="360"/>
      </w:pPr>
    </w:lvl>
    <w:lvl w:ilvl="5" w:tplc="040B001B" w:tentative="1">
      <w:start w:val="1"/>
      <w:numFmt w:val="lowerRoman"/>
      <w:lvlText w:val="%6."/>
      <w:lvlJc w:val="right"/>
      <w:pPr>
        <w:ind w:left="4392" w:hanging="180"/>
      </w:pPr>
    </w:lvl>
    <w:lvl w:ilvl="6" w:tplc="040B000F" w:tentative="1">
      <w:start w:val="1"/>
      <w:numFmt w:val="decimal"/>
      <w:lvlText w:val="%7."/>
      <w:lvlJc w:val="left"/>
      <w:pPr>
        <w:ind w:left="5112" w:hanging="360"/>
      </w:pPr>
    </w:lvl>
    <w:lvl w:ilvl="7" w:tplc="040B0019" w:tentative="1">
      <w:start w:val="1"/>
      <w:numFmt w:val="lowerLetter"/>
      <w:lvlText w:val="%8."/>
      <w:lvlJc w:val="left"/>
      <w:pPr>
        <w:ind w:left="5832" w:hanging="360"/>
      </w:pPr>
    </w:lvl>
    <w:lvl w:ilvl="8" w:tplc="040B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79CD09F9"/>
    <w:multiLevelType w:val="hybridMultilevel"/>
    <w:tmpl w:val="A364DF3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7EF25462"/>
    <w:multiLevelType w:val="hybridMultilevel"/>
    <w:tmpl w:val="88E066CE"/>
    <w:lvl w:ilvl="0" w:tplc="0C90554A">
      <w:start w:val="6"/>
      <w:numFmt w:val="bullet"/>
      <w:lvlText w:val="-"/>
      <w:lvlJc w:val="left"/>
      <w:pPr>
        <w:ind w:left="430" w:hanging="360"/>
      </w:pPr>
      <w:rPr>
        <w:rFonts w:ascii="Helvetica" w:eastAsia="Times New Roman" w:hAnsi="Helvetica" w:cs="Helvetica" w:hint="default"/>
      </w:rPr>
    </w:lvl>
    <w:lvl w:ilvl="1" w:tplc="040B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14"/>
  </w:num>
  <w:num w:numId="5">
    <w:abstractNumId w:val="6"/>
  </w:num>
  <w:num w:numId="6">
    <w:abstractNumId w:val="5"/>
  </w:num>
  <w:num w:numId="7">
    <w:abstractNumId w:val="13"/>
  </w:num>
  <w:num w:numId="8">
    <w:abstractNumId w:val="15"/>
  </w:num>
  <w:num w:numId="9">
    <w:abstractNumId w:val="17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1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1"/>
  </w:num>
  <w:num w:numId="19">
    <w:abstractNumId w:val="13"/>
  </w:num>
  <w:num w:numId="20">
    <w:abstractNumId w:val="7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8"/>
  </w:num>
  <w:num w:numId="27">
    <w:abstractNumId w:val="10"/>
  </w:num>
  <w:num w:numId="28">
    <w:abstractNumId w:val="9"/>
  </w:num>
  <w:num w:numId="29">
    <w:abstractNumId w:val="13"/>
  </w:num>
  <w:num w:numId="30">
    <w:abstractNumId w:val="13"/>
  </w:num>
  <w:num w:numId="31">
    <w:abstractNumId w:val="4"/>
  </w:num>
  <w:num w:numId="32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D8E"/>
    <w:rsid w:val="0000009E"/>
    <w:rsid w:val="00000506"/>
    <w:rsid w:val="00002BCF"/>
    <w:rsid w:val="00003D87"/>
    <w:rsid w:val="00005555"/>
    <w:rsid w:val="00005CA8"/>
    <w:rsid w:val="0000649E"/>
    <w:rsid w:val="00007ED2"/>
    <w:rsid w:val="00023885"/>
    <w:rsid w:val="00027374"/>
    <w:rsid w:val="00027A66"/>
    <w:rsid w:val="00027C1B"/>
    <w:rsid w:val="000309AF"/>
    <w:rsid w:val="00031752"/>
    <w:rsid w:val="00031830"/>
    <w:rsid w:val="000341F9"/>
    <w:rsid w:val="00037635"/>
    <w:rsid w:val="00037655"/>
    <w:rsid w:val="00040BD3"/>
    <w:rsid w:val="0004309E"/>
    <w:rsid w:val="00047346"/>
    <w:rsid w:val="00052383"/>
    <w:rsid w:val="00053B6D"/>
    <w:rsid w:val="0005676E"/>
    <w:rsid w:val="000603FF"/>
    <w:rsid w:val="00060C5F"/>
    <w:rsid w:val="00070AD4"/>
    <w:rsid w:val="0007112E"/>
    <w:rsid w:val="0007160E"/>
    <w:rsid w:val="0007164B"/>
    <w:rsid w:val="00074F86"/>
    <w:rsid w:val="000765B6"/>
    <w:rsid w:val="000863E0"/>
    <w:rsid w:val="0008670F"/>
    <w:rsid w:val="000920FF"/>
    <w:rsid w:val="00094085"/>
    <w:rsid w:val="000977C1"/>
    <w:rsid w:val="000A0D37"/>
    <w:rsid w:val="000A0F3B"/>
    <w:rsid w:val="000A631F"/>
    <w:rsid w:val="000A728C"/>
    <w:rsid w:val="000A7CE0"/>
    <w:rsid w:val="000A7FDB"/>
    <w:rsid w:val="000B16D5"/>
    <w:rsid w:val="000B1F65"/>
    <w:rsid w:val="000B2B54"/>
    <w:rsid w:val="000B3AB8"/>
    <w:rsid w:val="000B436C"/>
    <w:rsid w:val="000B63E1"/>
    <w:rsid w:val="000C036D"/>
    <w:rsid w:val="000C322F"/>
    <w:rsid w:val="000C7CD4"/>
    <w:rsid w:val="000D1933"/>
    <w:rsid w:val="000D3DC8"/>
    <w:rsid w:val="000D4E53"/>
    <w:rsid w:val="000D4FDF"/>
    <w:rsid w:val="000D6BD9"/>
    <w:rsid w:val="000D70F4"/>
    <w:rsid w:val="000E1B1C"/>
    <w:rsid w:val="000E20C3"/>
    <w:rsid w:val="000E35E3"/>
    <w:rsid w:val="000E386E"/>
    <w:rsid w:val="000E59B7"/>
    <w:rsid w:val="000E5C9D"/>
    <w:rsid w:val="000E6FC6"/>
    <w:rsid w:val="000F3F76"/>
    <w:rsid w:val="000F4023"/>
    <w:rsid w:val="000F404A"/>
    <w:rsid w:val="0010493D"/>
    <w:rsid w:val="00104DAD"/>
    <w:rsid w:val="001057DA"/>
    <w:rsid w:val="0010739A"/>
    <w:rsid w:val="00110001"/>
    <w:rsid w:val="00110F18"/>
    <w:rsid w:val="00114131"/>
    <w:rsid w:val="00120014"/>
    <w:rsid w:val="00122EB1"/>
    <w:rsid w:val="001242DC"/>
    <w:rsid w:val="00125411"/>
    <w:rsid w:val="00126360"/>
    <w:rsid w:val="00130154"/>
    <w:rsid w:val="00131849"/>
    <w:rsid w:val="001319CD"/>
    <w:rsid w:val="0013363A"/>
    <w:rsid w:val="00134341"/>
    <w:rsid w:val="00135C23"/>
    <w:rsid w:val="00135C7C"/>
    <w:rsid w:val="00140583"/>
    <w:rsid w:val="0014126A"/>
    <w:rsid w:val="00142707"/>
    <w:rsid w:val="00143795"/>
    <w:rsid w:val="00143ED1"/>
    <w:rsid w:val="00145218"/>
    <w:rsid w:val="00146EE9"/>
    <w:rsid w:val="001513BC"/>
    <w:rsid w:val="00152276"/>
    <w:rsid w:val="00153F2C"/>
    <w:rsid w:val="001550A5"/>
    <w:rsid w:val="001570D4"/>
    <w:rsid w:val="00157D36"/>
    <w:rsid w:val="0016051F"/>
    <w:rsid w:val="00161D0C"/>
    <w:rsid w:val="00161F4F"/>
    <w:rsid w:val="00164214"/>
    <w:rsid w:val="00165068"/>
    <w:rsid w:val="00165A0D"/>
    <w:rsid w:val="001705E1"/>
    <w:rsid w:val="00171C03"/>
    <w:rsid w:val="001725EF"/>
    <w:rsid w:val="0017268D"/>
    <w:rsid w:val="001730BA"/>
    <w:rsid w:val="0018541A"/>
    <w:rsid w:val="00186D3C"/>
    <w:rsid w:val="00191A0D"/>
    <w:rsid w:val="00192ECD"/>
    <w:rsid w:val="0019556D"/>
    <w:rsid w:val="001957D2"/>
    <w:rsid w:val="00197B43"/>
    <w:rsid w:val="001A1B39"/>
    <w:rsid w:val="001A2011"/>
    <w:rsid w:val="001A2599"/>
    <w:rsid w:val="001A61B5"/>
    <w:rsid w:val="001B49BC"/>
    <w:rsid w:val="001B6CBB"/>
    <w:rsid w:val="001B7652"/>
    <w:rsid w:val="001C0506"/>
    <w:rsid w:val="001C17E9"/>
    <w:rsid w:val="001C3116"/>
    <w:rsid w:val="001C4FB6"/>
    <w:rsid w:val="001C5007"/>
    <w:rsid w:val="001C55F7"/>
    <w:rsid w:val="001D1492"/>
    <w:rsid w:val="001D360C"/>
    <w:rsid w:val="001D3AB4"/>
    <w:rsid w:val="001D52C2"/>
    <w:rsid w:val="001D6D0E"/>
    <w:rsid w:val="001D6DBD"/>
    <w:rsid w:val="001D7527"/>
    <w:rsid w:val="001D776F"/>
    <w:rsid w:val="001D7892"/>
    <w:rsid w:val="001D7FEE"/>
    <w:rsid w:val="001E0C56"/>
    <w:rsid w:val="001E2B9C"/>
    <w:rsid w:val="001E3D78"/>
    <w:rsid w:val="001E3E3E"/>
    <w:rsid w:val="001E3FC8"/>
    <w:rsid w:val="001E4B1D"/>
    <w:rsid w:val="001E61E7"/>
    <w:rsid w:val="001F2BE5"/>
    <w:rsid w:val="001F328D"/>
    <w:rsid w:val="001F41C8"/>
    <w:rsid w:val="0020310B"/>
    <w:rsid w:val="002041C1"/>
    <w:rsid w:val="00204BF4"/>
    <w:rsid w:val="00205D83"/>
    <w:rsid w:val="00210025"/>
    <w:rsid w:val="00210BCA"/>
    <w:rsid w:val="00211617"/>
    <w:rsid w:val="00213138"/>
    <w:rsid w:val="00213875"/>
    <w:rsid w:val="0022054A"/>
    <w:rsid w:val="0022396D"/>
    <w:rsid w:val="00226CE7"/>
    <w:rsid w:val="0023015F"/>
    <w:rsid w:val="002318E6"/>
    <w:rsid w:val="00231AD6"/>
    <w:rsid w:val="002325EE"/>
    <w:rsid w:val="002328DB"/>
    <w:rsid w:val="00232FAB"/>
    <w:rsid w:val="00233D6C"/>
    <w:rsid w:val="002344CC"/>
    <w:rsid w:val="002353FD"/>
    <w:rsid w:val="00240E6B"/>
    <w:rsid w:val="002411C6"/>
    <w:rsid w:val="002424B4"/>
    <w:rsid w:val="00243B40"/>
    <w:rsid w:val="00243D0B"/>
    <w:rsid w:val="0024489E"/>
    <w:rsid w:val="002479A8"/>
    <w:rsid w:val="002555E2"/>
    <w:rsid w:val="00255CEB"/>
    <w:rsid w:val="002601A4"/>
    <w:rsid w:val="00262CAB"/>
    <w:rsid w:val="0026555A"/>
    <w:rsid w:val="00267814"/>
    <w:rsid w:val="00267DF3"/>
    <w:rsid w:val="00272B88"/>
    <w:rsid w:val="00277EE0"/>
    <w:rsid w:val="00281041"/>
    <w:rsid w:val="00281405"/>
    <w:rsid w:val="002827D4"/>
    <w:rsid w:val="002872D2"/>
    <w:rsid w:val="00287EE0"/>
    <w:rsid w:val="00290B84"/>
    <w:rsid w:val="0029175C"/>
    <w:rsid w:val="00291F8C"/>
    <w:rsid w:val="002927DD"/>
    <w:rsid w:val="0029510A"/>
    <w:rsid w:val="00295310"/>
    <w:rsid w:val="002A0065"/>
    <w:rsid w:val="002A23A2"/>
    <w:rsid w:val="002A2697"/>
    <w:rsid w:val="002A2B02"/>
    <w:rsid w:val="002A5069"/>
    <w:rsid w:val="002A7736"/>
    <w:rsid w:val="002A7C00"/>
    <w:rsid w:val="002B0411"/>
    <w:rsid w:val="002B1559"/>
    <w:rsid w:val="002B1A7F"/>
    <w:rsid w:val="002B2A1D"/>
    <w:rsid w:val="002B55ED"/>
    <w:rsid w:val="002B759F"/>
    <w:rsid w:val="002C0578"/>
    <w:rsid w:val="002C4112"/>
    <w:rsid w:val="002C5905"/>
    <w:rsid w:val="002C7A99"/>
    <w:rsid w:val="002C7E9F"/>
    <w:rsid w:val="002D07CD"/>
    <w:rsid w:val="002D1ACE"/>
    <w:rsid w:val="002D4D8E"/>
    <w:rsid w:val="002D5840"/>
    <w:rsid w:val="002E028B"/>
    <w:rsid w:val="002E2778"/>
    <w:rsid w:val="002E3CC9"/>
    <w:rsid w:val="002E3DB9"/>
    <w:rsid w:val="002E4484"/>
    <w:rsid w:val="002E70DB"/>
    <w:rsid w:val="002E7FB0"/>
    <w:rsid w:val="002F033A"/>
    <w:rsid w:val="002F07AB"/>
    <w:rsid w:val="002F12B0"/>
    <w:rsid w:val="002F1FCB"/>
    <w:rsid w:val="002F3B98"/>
    <w:rsid w:val="002F4D49"/>
    <w:rsid w:val="002F577B"/>
    <w:rsid w:val="00301228"/>
    <w:rsid w:val="00303F1C"/>
    <w:rsid w:val="0030472B"/>
    <w:rsid w:val="0031252E"/>
    <w:rsid w:val="00313009"/>
    <w:rsid w:val="00315791"/>
    <w:rsid w:val="003209D4"/>
    <w:rsid w:val="00320A3C"/>
    <w:rsid w:val="00321090"/>
    <w:rsid w:val="00321E50"/>
    <w:rsid w:val="00321EB9"/>
    <w:rsid w:val="0032261C"/>
    <w:rsid w:val="0032329F"/>
    <w:rsid w:val="00323CAD"/>
    <w:rsid w:val="00324CEE"/>
    <w:rsid w:val="0032543F"/>
    <w:rsid w:val="003258F9"/>
    <w:rsid w:val="00327401"/>
    <w:rsid w:val="00327729"/>
    <w:rsid w:val="003337CA"/>
    <w:rsid w:val="00336B6E"/>
    <w:rsid w:val="00342648"/>
    <w:rsid w:val="0034289B"/>
    <w:rsid w:val="0035054C"/>
    <w:rsid w:val="003506E5"/>
    <w:rsid w:val="00352599"/>
    <w:rsid w:val="003551DC"/>
    <w:rsid w:val="00356F83"/>
    <w:rsid w:val="003637BE"/>
    <w:rsid w:val="00363D96"/>
    <w:rsid w:val="00366253"/>
    <w:rsid w:val="00367D09"/>
    <w:rsid w:val="00373B51"/>
    <w:rsid w:val="003761A6"/>
    <w:rsid w:val="003822DE"/>
    <w:rsid w:val="003837FE"/>
    <w:rsid w:val="00383D43"/>
    <w:rsid w:val="0038479C"/>
    <w:rsid w:val="00385EC4"/>
    <w:rsid w:val="00385FEB"/>
    <w:rsid w:val="00386126"/>
    <w:rsid w:val="00392C8E"/>
    <w:rsid w:val="00393101"/>
    <w:rsid w:val="00393D56"/>
    <w:rsid w:val="003953C5"/>
    <w:rsid w:val="00395571"/>
    <w:rsid w:val="00396F44"/>
    <w:rsid w:val="00396FE5"/>
    <w:rsid w:val="00397D19"/>
    <w:rsid w:val="003A05BD"/>
    <w:rsid w:val="003A2269"/>
    <w:rsid w:val="003A40C2"/>
    <w:rsid w:val="003A57AA"/>
    <w:rsid w:val="003A736A"/>
    <w:rsid w:val="003A7DC9"/>
    <w:rsid w:val="003B1352"/>
    <w:rsid w:val="003B23C7"/>
    <w:rsid w:val="003B29DC"/>
    <w:rsid w:val="003B569D"/>
    <w:rsid w:val="003C07DC"/>
    <w:rsid w:val="003C0A32"/>
    <w:rsid w:val="003C37D0"/>
    <w:rsid w:val="003C630E"/>
    <w:rsid w:val="003C7FC2"/>
    <w:rsid w:val="003D1583"/>
    <w:rsid w:val="003D1B1F"/>
    <w:rsid w:val="003D1BF6"/>
    <w:rsid w:val="003D2EBA"/>
    <w:rsid w:val="003D4EEB"/>
    <w:rsid w:val="003D5667"/>
    <w:rsid w:val="003D5F64"/>
    <w:rsid w:val="003D6D9B"/>
    <w:rsid w:val="003E046F"/>
    <w:rsid w:val="003E205E"/>
    <w:rsid w:val="003E34E0"/>
    <w:rsid w:val="003E4976"/>
    <w:rsid w:val="003F3236"/>
    <w:rsid w:val="003F5810"/>
    <w:rsid w:val="003F6399"/>
    <w:rsid w:val="003F648E"/>
    <w:rsid w:val="003F76A8"/>
    <w:rsid w:val="003F76BD"/>
    <w:rsid w:val="003F7A37"/>
    <w:rsid w:val="00400575"/>
    <w:rsid w:val="00401678"/>
    <w:rsid w:val="00402D9E"/>
    <w:rsid w:val="00404F11"/>
    <w:rsid w:val="00406DC6"/>
    <w:rsid w:val="004111E2"/>
    <w:rsid w:val="00411D4D"/>
    <w:rsid w:val="004132D0"/>
    <w:rsid w:val="00413895"/>
    <w:rsid w:val="00414A96"/>
    <w:rsid w:val="004172B8"/>
    <w:rsid w:val="004209C1"/>
    <w:rsid w:val="00420E37"/>
    <w:rsid w:val="00421339"/>
    <w:rsid w:val="00421E44"/>
    <w:rsid w:val="00422A74"/>
    <w:rsid w:val="0042507D"/>
    <w:rsid w:val="00425E0A"/>
    <w:rsid w:val="004277DA"/>
    <w:rsid w:val="00427D3F"/>
    <w:rsid w:val="00435886"/>
    <w:rsid w:val="00436177"/>
    <w:rsid w:val="00437DA4"/>
    <w:rsid w:val="00437EAA"/>
    <w:rsid w:val="00441085"/>
    <w:rsid w:val="00447C0F"/>
    <w:rsid w:val="00447D5A"/>
    <w:rsid w:val="004534B8"/>
    <w:rsid w:val="0045469F"/>
    <w:rsid w:val="00456744"/>
    <w:rsid w:val="00457038"/>
    <w:rsid w:val="0046049D"/>
    <w:rsid w:val="00461426"/>
    <w:rsid w:val="00463BBF"/>
    <w:rsid w:val="00463DA2"/>
    <w:rsid w:val="004657DF"/>
    <w:rsid w:val="00466B44"/>
    <w:rsid w:val="0046743E"/>
    <w:rsid w:val="004678ED"/>
    <w:rsid w:val="004702E0"/>
    <w:rsid w:val="00470773"/>
    <w:rsid w:val="004707E6"/>
    <w:rsid w:val="00471325"/>
    <w:rsid w:val="004719DE"/>
    <w:rsid w:val="0047452B"/>
    <w:rsid w:val="004751F7"/>
    <w:rsid w:val="00480A65"/>
    <w:rsid w:val="00481332"/>
    <w:rsid w:val="00482B4E"/>
    <w:rsid w:val="004854D6"/>
    <w:rsid w:val="00485F7F"/>
    <w:rsid w:val="00492103"/>
    <w:rsid w:val="004925D0"/>
    <w:rsid w:val="004934A2"/>
    <w:rsid w:val="004937ED"/>
    <w:rsid w:val="00495B50"/>
    <w:rsid w:val="004A1324"/>
    <w:rsid w:val="004A1E22"/>
    <w:rsid w:val="004A2963"/>
    <w:rsid w:val="004A5648"/>
    <w:rsid w:val="004A6188"/>
    <w:rsid w:val="004A669F"/>
    <w:rsid w:val="004A71AF"/>
    <w:rsid w:val="004B1AC3"/>
    <w:rsid w:val="004B5038"/>
    <w:rsid w:val="004B5954"/>
    <w:rsid w:val="004B7BB1"/>
    <w:rsid w:val="004B7C46"/>
    <w:rsid w:val="004C05B8"/>
    <w:rsid w:val="004C0B1C"/>
    <w:rsid w:val="004C70DD"/>
    <w:rsid w:val="004D299E"/>
    <w:rsid w:val="004D2C85"/>
    <w:rsid w:val="004D3734"/>
    <w:rsid w:val="004D59EB"/>
    <w:rsid w:val="004D7A5D"/>
    <w:rsid w:val="004D7C13"/>
    <w:rsid w:val="004E005E"/>
    <w:rsid w:val="004E04BB"/>
    <w:rsid w:val="004E3A52"/>
    <w:rsid w:val="004E6565"/>
    <w:rsid w:val="004F129B"/>
    <w:rsid w:val="004F49F7"/>
    <w:rsid w:val="004F4A73"/>
    <w:rsid w:val="004F5216"/>
    <w:rsid w:val="004F6F38"/>
    <w:rsid w:val="004F7408"/>
    <w:rsid w:val="00502785"/>
    <w:rsid w:val="005048E5"/>
    <w:rsid w:val="00504C83"/>
    <w:rsid w:val="0051187A"/>
    <w:rsid w:val="00517490"/>
    <w:rsid w:val="00520C7C"/>
    <w:rsid w:val="005212CA"/>
    <w:rsid w:val="005214F0"/>
    <w:rsid w:val="0053509C"/>
    <w:rsid w:val="00540C6F"/>
    <w:rsid w:val="00541851"/>
    <w:rsid w:val="005440B5"/>
    <w:rsid w:val="005444B0"/>
    <w:rsid w:val="0054568C"/>
    <w:rsid w:val="00546136"/>
    <w:rsid w:val="0054754E"/>
    <w:rsid w:val="00550426"/>
    <w:rsid w:val="00550C86"/>
    <w:rsid w:val="00555D97"/>
    <w:rsid w:val="0056468D"/>
    <w:rsid w:val="005660CE"/>
    <w:rsid w:val="00567911"/>
    <w:rsid w:val="00570378"/>
    <w:rsid w:val="0057229C"/>
    <w:rsid w:val="00573CDB"/>
    <w:rsid w:val="005754C4"/>
    <w:rsid w:val="00576CA8"/>
    <w:rsid w:val="0057719F"/>
    <w:rsid w:val="00577FC4"/>
    <w:rsid w:val="00581ACB"/>
    <w:rsid w:val="00583BE0"/>
    <w:rsid w:val="005873D0"/>
    <w:rsid w:val="00590383"/>
    <w:rsid w:val="0059078A"/>
    <w:rsid w:val="00592087"/>
    <w:rsid w:val="0059222A"/>
    <w:rsid w:val="00594EAE"/>
    <w:rsid w:val="00595367"/>
    <w:rsid w:val="0059554D"/>
    <w:rsid w:val="00595F0F"/>
    <w:rsid w:val="00596598"/>
    <w:rsid w:val="005A1371"/>
    <w:rsid w:val="005A7B9F"/>
    <w:rsid w:val="005B004A"/>
    <w:rsid w:val="005B265B"/>
    <w:rsid w:val="005B2A2E"/>
    <w:rsid w:val="005B3A3F"/>
    <w:rsid w:val="005B3B96"/>
    <w:rsid w:val="005B5285"/>
    <w:rsid w:val="005B52FD"/>
    <w:rsid w:val="005B5BED"/>
    <w:rsid w:val="005B7A03"/>
    <w:rsid w:val="005B7D1D"/>
    <w:rsid w:val="005C25FC"/>
    <w:rsid w:val="005C399E"/>
    <w:rsid w:val="005C47A2"/>
    <w:rsid w:val="005C5C78"/>
    <w:rsid w:val="005C7456"/>
    <w:rsid w:val="005D22DE"/>
    <w:rsid w:val="005D25FE"/>
    <w:rsid w:val="005D3496"/>
    <w:rsid w:val="005D421F"/>
    <w:rsid w:val="005D5015"/>
    <w:rsid w:val="005D617B"/>
    <w:rsid w:val="005D7E80"/>
    <w:rsid w:val="005D7F42"/>
    <w:rsid w:val="005E1588"/>
    <w:rsid w:val="005E5947"/>
    <w:rsid w:val="005E615F"/>
    <w:rsid w:val="005E7B2B"/>
    <w:rsid w:val="005F3D82"/>
    <w:rsid w:val="00602F5D"/>
    <w:rsid w:val="00605246"/>
    <w:rsid w:val="00606C38"/>
    <w:rsid w:val="006130BB"/>
    <w:rsid w:val="006146F2"/>
    <w:rsid w:val="006147E2"/>
    <w:rsid w:val="00614BE9"/>
    <w:rsid w:val="00614E41"/>
    <w:rsid w:val="00616611"/>
    <w:rsid w:val="00620CF1"/>
    <w:rsid w:val="006245DC"/>
    <w:rsid w:val="006254EF"/>
    <w:rsid w:val="00626E6A"/>
    <w:rsid w:val="006273FB"/>
    <w:rsid w:val="00627F13"/>
    <w:rsid w:val="00630506"/>
    <w:rsid w:val="0063058B"/>
    <w:rsid w:val="00630CC4"/>
    <w:rsid w:val="00630ED3"/>
    <w:rsid w:val="0063450F"/>
    <w:rsid w:val="00634948"/>
    <w:rsid w:val="006370B4"/>
    <w:rsid w:val="00637BAA"/>
    <w:rsid w:val="006414D7"/>
    <w:rsid w:val="00641AF1"/>
    <w:rsid w:val="00643C74"/>
    <w:rsid w:val="00644D0F"/>
    <w:rsid w:val="00644EAE"/>
    <w:rsid w:val="00653779"/>
    <w:rsid w:val="00653F2D"/>
    <w:rsid w:val="00654EBB"/>
    <w:rsid w:val="00655E98"/>
    <w:rsid w:val="00656788"/>
    <w:rsid w:val="00657920"/>
    <w:rsid w:val="00662628"/>
    <w:rsid w:val="00662FED"/>
    <w:rsid w:val="00667C9C"/>
    <w:rsid w:val="0067337F"/>
    <w:rsid w:val="00673639"/>
    <w:rsid w:val="00677B13"/>
    <w:rsid w:val="00682E7E"/>
    <w:rsid w:val="00687423"/>
    <w:rsid w:val="00687D96"/>
    <w:rsid w:val="00692E81"/>
    <w:rsid w:val="0069302B"/>
    <w:rsid w:val="00695A2B"/>
    <w:rsid w:val="006A185D"/>
    <w:rsid w:val="006A2C70"/>
    <w:rsid w:val="006A57A4"/>
    <w:rsid w:val="006A60A7"/>
    <w:rsid w:val="006A74C4"/>
    <w:rsid w:val="006B10B6"/>
    <w:rsid w:val="006B1EE7"/>
    <w:rsid w:val="006B5C46"/>
    <w:rsid w:val="006B6B63"/>
    <w:rsid w:val="006B7F25"/>
    <w:rsid w:val="006C1AC3"/>
    <w:rsid w:val="006C266E"/>
    <w:rsid w:val="006C26E9"/>
    <w:rsid w:val="006C4F05"/>
    <w:rsid w:val="006C6401"/>
    <w:rsid w:val="006D1E13"/>
    <w:rsid w:val="006D2825"/>
    <w:rsid w:val="006D7012"/>
    <w:rsid w:val="006E0649"/>
    <w:rsid w:val="006E0A5A"/>
    <w:rsid w:val="006E29B6"/>
    <w:rsid w:val="006E5DD4"/>
    <w:rsid w:val="006E6213"/>
    <w:rsid w:val="006E6B7E"/>
    <w:rsid w:val="006F1D22"/>
    <w:rsid w:val="006F1FEF"/>
    <w:rsid w:val="006F2254"/>
    <w:rsid w:val="006F2520"/>
    <w:rsid w:val="006F49B5"/>
    <w:rsid w:val="006F592A"/>
    <w:rsid w:val="00701401"/>
    <w:rsid w:val="007014A3"/>
    <w:rsid w:val="00702836"/>
    <w:rsid w:val="007048B9"/>
    <w:rsid w:val="00710CF1"/>
    <w:rsid w:val="00710D6F"/>
    <w:rsid w:val="00713206"/>
    <w:rsid w:val="0071374E"/>
    <w:rsid w:val="00715547"/>
    <w:rsid w:val="00717754"/>
    <w:rsid w:val="007211E8"/>
    <w:rsid w:val="00721844"/>
    <w:rsid w:val="00721CEE"/>
    <w:rsid w:val="0072255E"/>
    <w:rsid w:val="0073469B"/>
    <w:rsid w:val="007349C7"/>
    <w:rsid w:val="00736280"/>
    <w:rsid w:val="007366DA"/>
    <w:rsid w:val="007376D7"/>
    <w:rsid w:val="00743C74"/>
    <w:rsid w:val="007449FE"/>
    <w:rsid w:val="007457FE"/>
    <w:rsid w:val="00753AE2"/>
    <w:rsid w:val="007540F9"/>
    <w:rsid w:val="00755365"/>
    <w:rsid w:val="007562ED"/>
    <w:rsid w:val="00757B96"/>
    <w:rsid w:val="007625B9"/>
    <w:rsid w:val="007637F1"/>
    <w:rsid w:val="0076481E"/>
    <w:rsid w:val="0077033C"/>
    <w:rsid w:val="007704B3"/>
    <w:rsid w:val="00773CC2"/>
    <w:rsid w:val="00774E26"/>
    <w:rsid w:val="00775B3B"/>
    <w:rsid w:val="007819FF"/>
    <w:rsid w:val="00781FBC"/>
    <w:rsid w:val="00782220"/>
    <w:rsid w:val="007862CF"/>
    <w:rsid w:val="007870B4"/>
    <w:rsid w:val="00787B23"/>
    <w:rsid w:val="0079108B"/>
    <w:rsid w:val="00791FDB"/>
    <w:rsid w:val="00793F13"/>
    <w:rsid w:val="00794A38"/>
    <w:rsid w:val="00795A28"/>
    <w:rsid w:val="00795A68"/>
    <w:rsid w:val="00796E93"/>
    <w:rsid w:val="00796FF1"/>
    <w:rsid w:val="007A1209"/>
    <w:rsid w:val="007A4F3E"/>
    <w:rsid w:val="007A73EB"/>
    <w:rsid w:val="007A7B0E"/>
    <w:rsid w:val="007C0A89"/>
    <w:rsid w:val="007C1FA6"/>
    <w:rsid w:val="007C3D92"/>
    <w:rsid w:val="007C56EE"/>
    <w:rsid w:val="007C5948"/>
    <w:rsid w:val="007C6DD0"/>
    <w:rsid w:val="007D013C"/>
    <w:rsid w:val="007D0C7C"/>
    <w:rsid w:val="007D1276"/>
    <w:rsid w:val="007D1642"/>
    <w:rsid w:val="007D26E0"/>
    <w:rsid w:val="007D3179"/>
    <w:rsid w:val="007D3B48"/>
    <w:rsid w:val="007D50CF"/>
    <w:rsid w:val="007D6D53"/>
    <w:rsid w:val="007D7ED6"/>
    <w:rsid w:val="007E3BB9"/>
    <w:rsid w:val="007E3CE0"/>
    <w:rsid w:val="007E47CE"/>
    <w:rsid w:val="007E4927"/>
    <w:rsid w:val="007E4AF9"/>
    <w:rsid w:val="007F0CAB"/>
    <w:rsid w:val="007F10B1"/>
    <w:rsid w:val="007F1996"/>
    <w:rsid w:val="007F551B"/>
    <w:rsid w:val="007F559B"/>
    <w:rsid w:val="007F5C53"/>
    <w:rsid w:val="007F6D86"/>
    <w:rsid w:val="007F70E8"/>
    <w:rsid w:val="00800445"/>
    <w:rsid w:val="0080069D"/>
    <w:rsid w:val="0080112E"/>
    <w:rsid w:val="0080259B"/>
    <w:rsid w:val="00802B24"/>
    <w:rsid w:val="008047FD"/>
    <w:rsid w:val="00804C76"/>
    <w:rsid w:val="00806994"/>
    <w:rsid w:val="00806E46"/>
    <w:rsid w:val="00806EA6"/>
    <w:rsid w:val="00806F01"/>
    <w:rsid w:val="00811174"/>
    <w:rsid w:val="00812029"/>
    <w:rsid w:val="008129AB"/>
    <w:rsid w:val="0081571F"/>
    <w:rsid w:val="00822693"/>
    <w:rsid w:val="008328C8"/>
    <w:rsid w:val="00833916"/>
    <w:rsid w:val="00833932"/>
    <w:rsid w:val="00851CC6"/>
    <w:rsid w:val="00853B82"/>
    <w:rsid w:val="00853ECB"/>
    <w:rsid w:val="0085581B"/>
    <w:rsid w:val="00857ADC"/>
    <w:rsid w:val="00860942"/>
    <w:rsid w:val="008609DE"/>
    <w:rsid w:val="0086345F"/>
    <w:rsid w:val="008665CB"/>
    <w:rsid w:val="00867CD6"/>
    <w:rsid w:val="008715DF"/>
    <w:rsid w:val="00871B9D"/>
    <w:rsid w:val="00872649"/>
    <w:rsid w:val="00872D96"/>
    <w:rsid w:val="00874642"/>
    <w:rsid w:val="0087591D"/>
    <w:rsid w:val="00876FC2"/>
    <w:rsid w:val="008830D6"/>
    <w:rsid w:val="008830FC"/>
    <w:rsid w:val="00887F87"/>
    <w:rsid w:val="0089080B"/>
    <w:rsid w:val="008910B2"/>
    <w:rsid w:val="00891463"/>
    <w:rsid w:val="008922CB"/>
    <w:rsid w:val="0089342A"/>
    <w:rsid w:val="00894185"/>
    <w:rsid w:val="00894CBA"/>
    <w:rsid w:val="008954DA"/>
    <w:rsid w:val="008955D7"/>
    <w:rsid w:val="0089577D"/>
    <w:rsid w:val="008A129F"/>
    <w:rsid w:val="008A3933"/>
    <w:rsid w:val="008A4208"/>
    <w:rsid w:val="008A5F6D"/>
    <w:rsid w:val="008B0443"/>
    <w:rsid w:val="008B1F73"/>
    <w:rsid w:val="008B2CD0"/>
    <w:rsid w:val="008B3303"/>
    <w:rsid w:val="008B4232"/>
    <w:rsid w:val="008B4995"/>
    <w:rsid w:val="008B4BAB"/>
    <w:rsid w:val="008B61C6"/>
    <w:rsid w:val="008C3C24"/>
    <w:rsid w:val="008C504E"/>
    <w:rsid w:val="008C7CA1"/>
    <w:rsid w:val="008D6D3F"/>
    <w:rsid w:val="008D74A8"/>
    <w:rsid w:val="008E004B"/>
    <w:rsid w:val="008E1315"/>
    <w:rsid w:val="008E1D27"/>
    <w:rsid w:val="008E22F8"/>
    <w:rsid w:val="008E39C1"/>
    <w:rsid w:val="008E54DB"/>
    <w:rsid w:val="008F0B44"/>
    <w:rsid w:val="008F3E75"/>
    <w:rsid w:val="008F508D"/>
    <w:rsid w:val="008F6D71"/>
    <w:rsid w:val="008F71BD"/>
    <w:rsid w:val="00900728"/>
    <w:rsid w:val="009031E2"/>
    <w:rsid w:val="009037AD"/>
    <w:rsid w:val="00904961"/>
    <w:rsid w:val="0090513A"/>
    <w:rsid w:val="00905345"/>
    <w:rsid w:val="009063FC"/>
    <w:rsid w:val="00906FFC"/>
    <w:rsid w:val="009111AB"/>
    <w:rsid w:val="00912AEE"/>
    <w:rsid w:val="009138A1"/>
    <w:rsid w:val="00916ACF"/>
    <w:rsid w:val="009176CA"/>
    <w:rsid w:val="00920AD7"/>
    <w:rsid w:val="00920B6F"/>
    <w:rsid w:val="009215F1"/>
    <w:rsid w:val="00921A4C"/>
    <w:rsid w:val="00922006"/>
    <w:rsid w:val="0092482B"/>
    <w:rsid w:val="00926BE4"/>
    <w:rsid w:val="0093159F"/>
    <w:rsid w:val="009317F2"/>
    <w:rsid w:val="00931C84"/>
    <w:rsid w:val="009339F6"/>
    <w:rsid w:val="00933B05"/>
    <w:rsid w:val="0093483D"/>
    <w:rsid w:val="00935C68"/>
    <w:rsid w:val="00936641"/>
    <w:rsid w:val="00936775"/>
    <w:rsid w:val="0093678E"/>
    <w:rsid w:val="00943A55"/>
    <w:rsid w:val="0094477A"/>
    <w:rsid w:val="00944B57"/>
    <w:rsid w:val="00944E53"/>
    <w:rsid w:val="00945F16"/>
    <w:rsid w:val="00946180"/>
    <w:rsid w:val="009536BD"/>
    <w:rsid w:val="00955BBC"/>
    <w:rsid w:val="009561C0"/>
    <w:rsid w:val="00956799"/>
    <w:rsid w:val="00956E54"/>
    <w:rsid w:val="00960B69"/>
    <w:rsid w:val="00960BBB"/>
    <w:rsid w:val="00963584"/>
    <w:rsid w:val="0096364B"/>
    <w:rsid w:val="009636EF"/>
    <w:rsid w:val="00963820"/>
    <w:rsid w:val="00965802"/>
    <w:rsid w:val="00967E71"/>
    <w:rsid w:val="009718F5"/>
    <w:rsid w:val="00971C5D"/>
    <w:rsid w:val="00971E84"/>
    <w:rsid w:val="00973155"/>
    <w:rsid w:val="00975291"/>
    <w:rsid w:val="0097711C"/>
    <w:rsid w:val="0097735B"/>
    <w:rsid w:val="00984709"/>
    <w:rsid w:val="00985024"/>
    <w:rsid w:val="00987373"/>
    <w:rsid w:val="00987CBB"/>
    <w:rsid w:val="009903B5"/>
    <w:rsid w:val="009915CC"/>
    <w:rsid w:val="00993806"/>
    <w:rsid w:val="00993F25"/>
    <w:rsid w:val="009A1281"/>
    <w:rsid w:val="009A2563"/>
    <w:rsid w:val="009A4232"/>
    <w:rsid w:val="009A47B3"/>
    <w:rsid w:val="009A5D61"/>
    <w:rsid w:val="009B09CA"/>
    <w:rsid w:val="009B11AA"/>
    <w:rsid w:val="009B126D"/>
    <w:rsid w:val="009B18C6"/>
    <w:rsid w:val="009B2AEE"/>
    <w:rsid w:val="009B4367"/>
    <w:rsid w:val="009B4FD0"/>
    <w:rsid w:val="009B635E"/>
    <w:rsid w:val="009B6842"/>
    <w:rsid w:val="009C08C7"/>
    <w:rsid w:val="009C0FCF"/>
    <w:rsid w:val="009C19E4"/>
    <w:rsid w:val="009C1E96"/>
    <w:rsid w:val="009C21C2"/>
    <w:rsid w:val="009C3C70"/>
    <w:rsid w:val="009D12D1"/>
    <w:rsid w:val="009D1525"/>
    <w:rsid w:val="009D1AA0"/>
    <w:rsid w:val="009E0E21"/>
    <w:rsid w:val="009E1D8C"/>
    <w:rsid w:val="009E35E0"/>
    <w:rsid w:val="009E6B29"/>
    <w:rsid w:val="009F0784"/>
    <w:rsid w:val="009F22D7"/>
    <w:rsid w:val="009F3A76"/>
    <w:rsid w:val="009F435D"/>
    <w:rsid w:val="009F5AAF"/>
    <w:rsid w:val="009F6A2B"/>
    <w:rsid w:val="00A01102"/>
    <w:rsid w:val="00A02117"/>
    <w:rsid w:val="00A025D3"/>
    <w:rsid w:val="00A03887"/>
    <w:rsid w:val="00A042E0"/>
    <w:rsid w:val="00A07280"/>
    <w:rsid w:val="00A1192C"/>
    <w:rsid w:val="00A12041"/>
    <w:rsid w:val="00A13644"/>
    <w:rsid w:val="00A14132"/>
    <w:rsid w:val="00A15C0C"/>
    <w:rsid w:val="00A20D60"/>
    <w:rsid w:val="00A2291F"/>
    <w:rsid w:val="00A24E9B"/>
    <w:rsid w:val="00A3041D"/>
    <w:rsid w:val="00A307B5"/>
    <w:rsid w:val="00A30E5E"/>
    <w:rsid w:val="00A315A9"/>
    <w:rsid w:val="00A3398D"/>
    <w:rsid w:val="00A33B8B"/>
    <w:rsid w:val="00A348F6"/>
    <w:rsid w:val="00A34E1A"/>
    <w:rsid w:val="00A353D2"/>
    <w:rsid w:val="00A377F0"/>
    <w:rsid w:val="00A40909"/>
    <w:rsid w:val="00A40A7F"/>
    <w:rsid w:val="00A41585"/>
    <w:rsid w:val="00A42992"/>
    <w:rsid w:val="00A43274"/>
    <w:rsid w:val="00A4469A"/>
    <w:rsid w:val="00A451E7"/>
    <w:rsid w:val="00A517CE"/>
    <w:rsid w:val="00A51C1E"/>
    <w:rsid w:val="00A548B2"/>
    <w:rsid w:val="00A54E19"/>
    <w:rsid w:val="00A55949"/>
    <w:rsid w:val="00A55A23"/>
    <w:rsid w:val="00A61CB2"/>
    <w:rsid w:val="00A63127"/>
    <w:rsid w:val="00A637BD"/>
    <w:rsid w:val="00A65096"/>
    <w:rsid w:val="00A65D86"/>
    <w:rsid w:val="00A66D8E"/>
    <w:rsid w:val="00A70A9A"/>
    <w:rsid w:val="00A71CAF"/>
    <w:rsid w:val="00A725D0"/>
    <w:rsid w:val="00A72C36"/>
    <w:rsid w:val="00A739EA"/>
    <w:rsid w:val="00A74685"/>
    <w:rsid w:val="00A75299"/>
    <w:rsid w:val="00A8452D"/>
    <w:rsid w:val="00A847DE"/>
    <w:rsid w:val="00A851CF"/>
    <w:rsid w:val="00A85352"/>
    <w:rsid w:val="00A8580A"/>
    <w:rsid w:val="00A86F06"/>
    <w:rsid w:val="00A90EDC"/>
    <w:rsid w:val="00A92DDF"/>
    <w:rsid w:val="00A93406"/>
    <w:rsid w:val="00A95C49"/>
    <w:rsid w:val="00A95CB2"/>
    <w:rsid w:val="00A97E17"/>
    <w:rsid w:val="00AB2A85"/>
    <w:rsid w:val="00AB5439"/>
    <w:rsid w:val="00AB5D5B"/>
    <w:rsid w:val="00AC0D67"/>
    <w:rsid w:val="00AC292C"/>
    <w:rsid w:val="00AC312C"/>
    <w:rsid w:val="00AC4509"/>
    <w:rsid w:val="00AC49CB"/>
    <w:rsid w:val="00AC4C44"/>
    <w:rsid w:val="00AC651A"/>
    <w:rsid w:val="00AC6533"/>
    <w:rsid w:val="00AC6A8D"/>
    <w:rsid w:val="00AD2714"/>
    <w:rsid w:val="00AD3868"/>
    <w:rsid w:val="00AE0462"/>
    <w:rsid w:val="00AE087A"/>
    <w:rsid w:val="00AE3FBF"/>
    <w:rsid w:val="00AE4945"/>
    <w:rsid w:val="00AE77F1"/>
    <w:rsid w:val="00AE7AF6"/>
    <w:rsid w:val="00AF392B"/>
    <w:rsid w:val="00AF3FB4"/>
    <w:rsid w:val="00AF57E6"/>
    <w:rsid w:val="00B01059"/>
    <w:rsid w:val="00B02190"/>
    <w:rsid w:val="00B05AEC"/>
    <w:rsid w:val="00B102E7"/>
    <w:rsid w:val="00B10811"/>
    <w:rsid w:val="00B111C9"/>
    <w:rsid w:val="00B112AC"/>
    <w:rsid w:val="00B12976"/>
    <w:rsid w:val="00B13FC4"/>
    <w:rsid w:val="00B20027"/>
    <w:rsid w:val="00B2437E"/>
    <w:rsid w:val="00B249D3"/>
    <w:rsid w:val="00B26749"/>
    <w:rsid w:val="00B27BF4"/>
    <w:rsid w:val="00B3067C"/>
    <w:rsid w:val="00B31E18"/>
    <w:rsid w:val="00B34475"/>
    <w:rsid w:val="00B36162"/>
    <w:rsid w:val="00B3691E"/>
    <w:rsid w:val="00B421EE"/>
    <w:rsid w:val="00B42B9B"/>
    <w:rsid w:val="00B457F6"/>
    <w:rsid w:val="00B47737"/>
    <w:rsid w:val="00B50277"/>
    <w:rsid w:val="00B50A03"/>
    <w:rsid w:val="00B537D7"/>
    <w:rsid w:val="00B53962"/>
    <w:rsid w:val="00B54510"/>
    <w:rsid w:val="00B563DE"/>
    <w:rsid w:val="00B56ACD"/>
    <w:rsid w:val="00B63AC7"/>
    <w:rsid w:val="00B64526"/>
    <w:rsid w:val="00B647D0"/>
    <w:rsid w:val="00B67541"/>
    <w:rsid w:val="00B70569"/>
    <w:rsid w:val="00B7091A"/>
    <w:rsid w:val="00B709F3"/>
    <w:rsid w:val="00B736B5"/>
    <w:rsid w:val="00B747E4"/>
    <w:rsid w:val="00B77097"/>
    <w:rsid w:val="00B808A6"/>
    <w:rsid w:val="00B81996"/>
    <w:rsid w:val="00B83650"/>
    <w:rsid w:val="00B84ABA"/>
    <w:rsid w:val="00B84F15"/>
    <w:rsid w:val="00B85099"/>
    <w:rsid w:val="00B86F0C"/>
    <w:rsid w:val="00B8763A"/>
    <w:rsid w:val="00B93947"/>
    <w:rsid w:val="00B939BB"/>
    <w:rsid w:val="00B964D4"/>
    <w:rsid w:val="00B96503"/>
    <w:rsid w:val="00BA02C6"/>
    <w:rsid w:val="00BA0772"/>
    <w:rsid w:val="00BA264F"/>
    <w:rsid w:val="00BA569B"/>
    <w:rsid w:val="00BB033B"/>
    <w:rsid w:val="00BB0879"/>
    <w:rsid w:val="00BB1087"/>
    <w:rsid w:val="00BB1415"/>
    <w:rsid w:val="00BB2E5A"/>
    <w:rsid w:val="00BB3F91"/>
    <w:rsid w:val="00BB5E40"/>
    <w:rsid w:val="00BB7495"/>
    <w:rsid w:val="00BC2B72"/>
    <w:rsid w:val="00BC455B"/>
    <w:rsid w:val="00BC4CE1"/>
    <w:rsid w:val="00BC5DFB"/>
    <w:rsid w:val="00BC5E14"/>
    <w:rsid w:val="00BD0649"/>
    <w:rsid w:val="00BD34E5"/>
    <w:rsid w:val="00BD4A19"/>
    <w:rsid w:val="00BD4AB0"/>
    <w:rsid w:val="00BD6B09"/>
    <w:rsid w:val="00BE00AB"/>
    <w:rsid w:val="00BE1262"/>
    <w:rsid w:val="00BE3D1F"/>
    <w:rsid w:val="00BE5C58"/>
    <w:rsid w:val="00BF038A"/>
    <w:rsid w:val="00BF04AB"/>
    <w:rsid w:val="00BF19D9"/>
    <w:rsid w:val="00BF2CF3"/>
    <w:rsid w:val="00BF2DC9"/>
    <w:rsid w:val="00BF3DBB"/>
    <w:rsid w:val="00BF49C5"/>
    <w:rsid w:val="00BF4CA2"/>
    <w:rsid w:val="00BF6AC9"/>
    <w:rsid w:val="00C043D1"/>
    <w:rsid w:val="00C04B86"/>
    <w:rsid w:val="00C04DCE"/>
    <w:rsid w:val="00C07B37"/>
    <w:rsid w:val="00C15204"/>
    <w:rsid w:val="00C165ED"/>
    <w:rsid w:val="00C16AD0"/>
    <w:rsid w:val="00C207CE"/>
    <w:rsid w:val="00C21E0D"/>
    <w:rsid w:val="00C22070"/>
    <w:rsid w:val="00C244DF"/>
    <w:rsid w:val="00C2558E"/>
    <w:rsid w:val="00C2670D"/>
    <w:rsid w:val="00C340E6"/>
    <w:rsid w:val="00C34D7A"/>
    <w:rsid w:val="00C357FC"/>
    <w:rsid w:val="00C36706"/>
    <w:rsid w:val="00C40B69"/>
    <w:rsid w:val="00C411DC"/>
    <w:rsid w:val="00C436F8"/>
    <w:rsid w:val="00C44A7B"/>
    <w:rsid w:val="00C45E08"/>
    <w:rsid w:val="00C46C01"/>
    <w:rsid w:val="00C46C52"/>
    <w:rsid w:val="00C51988"/>
    <w:rsid w:val="00C51D3A"/>
    <w:rsid w:val="00C52001"/>
    <w:rsid w:val="00C52B0E"/>
    <w:rsid w:val="00C53B24"/>
    <w:rsid w:val="00C55B73"/>
    <w:rsid w:val="00C56B55"/>
    <w:rsid w:val="00C60807"/>
    <w:rsid w:val="00C6167F"/>
    <w:rsid w:val="00C624A5"/>
    <w:rsid w:val="00C63C89"/>
    <w:rsid w:val="00C666DD"/>
    <w:rsid w:val="00C74991"/>
    <w:rsid w:val="00C74F9E"/>
    <w:rsid w:val="00C75222"/>
    <w:rsid w:val="00C81DDB"/>
    <w:rsid w:val="00C82D31"/>
    <w:rsid w:val="00C833CB"/>
    <w:rsid w:val="00C85EC1"/>
    <w:rsid w:val="00C874FD"/>
    <w:rsid w:val="00C902E5"/>
    <w:rsid w:val="00C90DA2"/>
    <w:rsid w:val="00C90F98"/>
    <w:rsid w:val="00C91EAD"/>
    <w:rsid w:val="00C9232E"/>
    <w:rsid w:val="00C95362"/>
    <w:rsid w:val="00C958DA"/>
    <w:rsid w:val="00C974E8"/>
    <w:rsid w:val="00CA00C4"/>
    <w:rsid w:val="00CA0B69"/>
    <w:rsid w:val="00CA5836"/>
    <w:rsid w:val="00CA5EF7"/>
    <w:rsid w:val="00CA7B63"/>
    <w:rsid w:val="00CB07E5"/>
    <w:rsid w:val="00CB10C6"/>
    <w:rsid w:val="00CB1524"/>
    <w:rsid w:val="00CB43B8"/>
    <w:rsid w:val="00CB4785"/>
    <w:rsid w:val="00CB4A0C"/>
    <w:rsid w:val="00CC10D8"/>
    <w:rsid w:val="00CC30A5"/>
    <w:rsid w:val="00CC345F"/>
    <w:rsid w:val="00CC35FA"/>
    <w:rsid w:val="00CC3E20"/>
    <w:rsid w:val="00CC4606"/>
    <w:rsid w:val="00CC5D06"/>
    <w:rsid w:val="00CC7B95"/>
    <w:rsid w:val="00CD1028"/>
    <w:rsid w:val="00CD2346"/>
    <w:rsid w:val="00CD2752"/>
    <w:rsid w:val="00CD2EA4"/>
    <w:rsid w:val="00CD4B23"/>
    <w:rsid w:val="00CD5349"/>
    <w:rsid w:val="00CD5A3B"/>
    <w:rsid w:val="00CD6716"/>
    <w:rsid w:val="00CD7A41"/>
    <w:rsid w:val="00CE0C7A"/>
    <w:rsid w:val="00CE0D1D"/>
    <w:rsid w:val="00CE1395"/>
    <w:rsid w:val="00CE38A9"/>
    <w:rsid w:val="00CE456E"/>
    <w:rsid w:val="00CE5AF2"/>
    <w:rsid w:val="00CF06A5"/>
    <w:rsid w:val="00CF37F3"/>
    <w:rsid w:val="00CF4B0C"/>
    <w:rsid w:val="00CF630E"/>
    <w:rsid w:val="00CF7B11"/>
    <w:rsid w:val="00D02E75"/>
    <w:rsid w:val="00D0397E"/>
    <w:rsid w:val="00D052C1"/>
    <w:rsid w:val="00D07F46"/>
    <w:rsid w:val="00D12B4F"/>
    <w:rsid w:val="00D15893"/>
    <w:rsid w:val="00D15AA6"/>
    <w:rsid w:val="00D16C58"/>
    <w:rsid w:val="00D21273"/>
    <w:rsid w:val="00D21792"/>
    <w:rsid w:val="00D22AA3"/>
    <w:rsid w:val="00D234D0"/>
    <w:rsid w:val="00D24DDE"/>
    <w:rsid w:val="00D258B3"/>
    <w:rsid w:val="00D276E4"/>
    <w:rsid w:val="00D32880"/>
    <w:rsid w:val="00D34E53"/>
    <w:rsid w:val="00D352A1"/>
    <w:rsid w:val="00D36AD9"/>
    <w:rsid w:val="00D372B4"/>
    <w:rsid w:val="00D377EA"/>
    <w:rsid w:val="00D40E8B"/>
    <w:rsid w:val="00D44E64"/>
    <w:rsid w:val="00D5235C"/>
    <w:rsid w:val="00D52CB0"/>
    <w:rsid w:val="00D557FB"/>
    <w:rsid w:val="00D60345"/>
    <w:rsid w:val="00D60961"/>
    <w:rsid w:val="00D627FB"/>
    <w:rsid w:val="00D632C0"/>
    <w:rsid w:val="00D6477C"/>
    <w:rsid w:val="00D67AAE"/>
    <w:rsid w:val="00D7106E"/>
    <w:rsid w:val="00D72CDE"/>
    <w:rsid w:val="00D75F24"/>
    <w:rsid w:val="00D77E25"/>
    <w:rsid w:val="00D809A6"/>
    <w:rsid w:val="00D80BF1"/>
    <w:rsid w:val="00D839A0"/>
    <w:rsid w:val="00D904A1"/>
    <w:rsid w:val="00D9134A"/>
    <w:rsid w:val="00D91873"/>
    <w:rsid w:val="00D9379A"/>
    <w:rsid w:val="00D946C6"/>
    <w:rsid w:val="00D97692"/>
    <w:rsid w:val="00DA1EA1"/>
    <w:rsid w:val="00DB03AA"/>
    <w:rsid w:val="00DB43BA"/>
    <w:rsid w:val="00DB5454"/>
    <w:rsid w:val="00DB7BB2"/>
    <w:rsid w:val="00DC054F"/>
    <w:rsid w:val="00DC0827"/>
    <w:rsid w:val="00DC30D6"/>
    <w:rsid w:val="00DC465C"/>
    <w:rsid w:val="00DC606B"/>
    <w:rsid w:val="00DC73C9"/>
    <w:rsid w:val="00DD18CB"/>
    <w:rsid w:val="00DD69B2"/>
    <w:rsid w:val="00DE0A1B"/>
    <w:rsid w:val="00DE10F6"/>
    <w:rsid w:val="00DE1A1F"/>
    <w:rsid w:val="00DE2DF4"/>
    <w:rsid w:val="00DE5692"/>
    <w:rsid w:val="00DE57FE"/>
    <w:rsid w:val="00DF3661"/>
    <w:rsid w:val="00E0022C"/>
    <w:rsid w:val="00E011EC"/>
    <w:rsid w:val="00E0244B"/>
    <w:rsid w:val="00E04671"/>
    <w:rsid w:val="00E05D86"/>
    <w:rsid w:val="00E07286"/>
    <w:rsid w:val="00E10C93"/>
    <w:rsid w:val="00E11E02"/>
    <w:rsid w:val="00E13061"/>
    <w:rsid w:val="00E135C2"/>
    <w:rsid w:val="00E21F67"/>
    <w:rsid w:val="00E2450B"/>
    <w:rsid w:val="00E30B3D"/>
    <w:rsid w:val="00E31725"/>
    <w:rsid w:val="00E36E5E"/>
    <w:rsid w:val="00E408DF"/>
    <w:rsid w:val="00E41FB9"/>
    <w:rsid w:val="00E45169"/>
    <w:rsid w:val="00E466EA"/>
    <w:rsid w:val="00E46FC3"/>
    <w:rsid w:val="00E514E7"/>
    <w:rsid w:val="00E52BA6"/>
    <w:rsid w:val="00E53547"/>
    <w:rsid w:val="00E5385E"/>
    <w:rsid w:val="00E53A1E"/>
    <w:rsid w:val="00E55B28"/>
    <w:rsid w:val="00E56436"/>
    <w:rsid w:val="00E56C4F"/>
    <w:rsid w:val="00E64FDB"/>
    <w:rsid w:val="00E65059"/>
    <w:rsid w:val="00E71A11"/>
    <w:rsid w:val="00E71A41"/>
    <w:rsid w:val="00E729AF"/>
    <w:rsid w:val="00E73B8F"/>
    <w:rsid w:val="00E76C62"/>
    <w:rsid w:val="00E804A5"/>
    <w:rsid w:val="00E806A3"/>
    <w:rsid w:val="00E84077"/>
    <w:rsid w:val="00E84399"/>
    <w:rsid w:val="00E8625E"/>
    <w:rsid w:val="00E9166E"/>
    <w:rsid w:val="00E91815"/>
    <w:rsid w:val="00E9197F"/>
    <w:rsid w:val="00E93081"/>
    <w:rsid w:val="00E93E96"/>
    <w:rsid w:val="00E9502C"/>
    <w:rsid w:val="00E955A8"/>
    <w:rsid w:val="00E9708A"/>
    <w:rsid w:val="00EA2B42"/>
    <w:rsid w:val="00EA3CA0"/>
    <w:rsid w:val="00EA4B93"/>
    <w:rsid w:val="00EB140A"/>
    <w:rsid w:val="00EB1612"/>
    <w:rsid w:val="00EB2257"/>
    <w:rsid w:val="00EB3230"/>
    <w:rsid w:val="00EB406F"/>
    <w:rsid w:val="00EB5917"/>
    <w:rsid w:val="00EB5992"/>
    <w:rsid w:val="00EB5CCF"/>
    <w:rsid w:val="00EB740E"/>
    <w:rsid w:val="00EC2E1E"/>
    <w:rsid w:val="00EC469A"/>
    <w:rsid w:val="00EC4EA3"/>
    <w:rsid w:val="00ED0063"/>
    <w:rsid w:val="00ED067C"/>
    <w:rsid w:val="00ED0AB7"/>
    <w:rsid w:val="00ED12C3"/>
    <w:rsid w:val="00ED24F1"/>
    <w:rsid w:val="00ED37E0"/>
    <w:rsid w:val="00ED4C13"/>
    <w:rsid w:val="00ED6F41"/>
    <w:rsid w:val="00EE0FCB"/>
    <w:rsid w:val="00EE342C"/>
    <w:rsid w:val="00EE3DFF"/>
    <w:rsid w:val="00EE5BF5"/>
    <w:rsid w:val="00EE6023"/>
    <w:rsid w:val="00EE7157"/>
    <w:rsid w:val="00EE7815"/>
    <w:rsid w:val="00EF1AB9"/>
    <w:rsid w:val="00EF2713"/>
    <w:rsid w:val="00EF4DF1"/>
    <w:rsid w:val="00EF6148"/>
    <w:rsid w:val="00EF71DB"/>
    <w:rsid w:val="00EF7371"/>
    <w:rsid w:val="00F00B77"/>
    <w:rsid w:val="00F056BF"/>
    <w:rsid w:val="00F05B33"/>
    <w:rsid w:val="00F062A2"/>
    <w:rsid w:val="00F0782D"/>
    <w:rsid w:val="00F07CD4"/>
    <w:rsid w:val="00F11B16"/>
    <w:rsid w:val="00F14669"/>
    <w:rsid w:val="00F169BA"/>
    <w:rsid w:val="00F16FCC"/>
    <w:rsid w:val="00F17D08"/>
    <w:rsid w:val="00F231C5"/>
    <w:rsid w:val="00F26032"/>
    <w:rsid w:val="00F2796D"/>
    <w:rsid w:val="00F3023E"/>
    <w:rsid w:val="00F302C2"/>
    <w:rsid w:val="00F31F53"/>
    <w:rsid w:val="00F333A8"/>
    <w:rsid w:val="00F35B6E"/>
    <w:rsid w:val="00F4014C"/>
    <w:rsid w:val="00F44B41"/>
    <w:rsid w:val="00F46339"/>
    <w:rsid w:val="00F46CBA"/>
    <w:rsid w:val="00F46E06"/>
    <w:rsid w:val="00F50E04"/>
    <w:rsid w:val="00F50EA3"/>
    <w:rsid w:val="00F52618"/>
    <w:rsid w:val="00F55CA4"/>
    <w:rsid w:val="00F56539"/>
    <w:rsid w:val="00F57C0F"/>
    <w:rsid w:val="00F607CD"/>
    <w:rsid w:val="00F6162A"/>
    <w:rsid w:val="00F6267C"/>
    <w:rsid w:val="00F6315E"/>
    <w:rsid w:val="00F65A0A"/>
    <w:rsid w:val="00F71CCB"/>
    <w:rsid w:val="00F72D8E"/>
    <w:rsid w:val="00F732BA"/>
    <w:rsid w:val="00F7463C"/>
    <w:rsid w:val="00F76FE5"/>
    <w:rsid w:val="00F77D1F"/>
    <w:rsid w:val="00F80C47"/>
    <w:rsid w:val="00F80E6F"/>
    <w:rsid w:val="00F83F4C"/>
    <w:rsid w:val="00F85951"/>
    <w:rsid w:val="00F91858"/>
    <w:rsid w:val="00F93A94"/>
    <w:rsid w:val="00F93BD2"/>
    <w:rsid w:val="00F94567"/>
    <w:rsid w:val="00F95BCF"/>
    <w:rsid w:val="00FA043D"/>
    <w:rsid w:val="00FA210C"/>
    <w:rsid w:val="00FA267E"/>
    <w:rsid w:val="00FA4460"/>
    <w:rsid w:val="00FA6F0A"/>
    <w:rsid w:val="00FB266F"/>
    <w:rsid w:val="00FB2850"/>
    <w:rsid w:val="00FB3379"/>
    <w:rsid w:val="00FB5361"/>
    <w:rsid w:val="00FC3585"/>
    <w:rsid w:val="00FC4828"/>
    <w:rsid w:val="00FD0A49"/>
    <w:rsid w:val="00FD1735"/>
    <w:rsid w:val="00FD398A"/>
    <w:rsid w:val="00FD3F10"/>
    <w:rsid w:val="00FE0BB3"/>
    <w:rsid w:val="00FE12CC"/>
    <w:rsid w:val="00FE1537"/>
    <w:rsid w:val="00FE1B2A"/>
    <w:rsid w:val="00FE1B8C"/>
    <w:rsid w:val="00FE7C7F"/>
    <w:rsid w:val="00FF2006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E85094E"/>
  <w15:docId w15:val="{C3F85820-2E8E-48CE-975D-855E57D4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26360"/>
    <w:pPr>
      <w:spacing w:before="120" w:after="120"/>
      <w:ind w:left="1134"/>
    </w:pPr>
    <w:rPr>
      <w:rFonts w:ascii="Arial" w:hAnsi="Arial"/>
      <w:sz w:val="22"/>
      <w:szCs w:val="22"/>
      <w:lang w:val="fi-FI"/>
    </w:rPr>
  </w:style>
  <w:style w:type="paragraph" w:styleId="Otsikko1">
    <w:name w:val="heading 1"/>
    <w:basedOn w:val="Normaali"/>
    <w:next w:val="Normaali"/>
    <w:link w:val="Otsikko1Char"/>
    <w:qFormat/>
    <w:rsid w:val="008C504E"/>
    <w:pPr>
      <w:keepNext/>
      <w:numPr>
        <w:numId w:val="7"/>
      </w:numPr>
      <w:spacing w:before="240" w:after="240"/>
      <w:outlineLvl w:val="0"/>
    </w:pPr>
    <w:rPr>
      <w:b/>
      <w:bCs/>
      <w:kern w:val="32"/>
      <w:szCs w:val="32"/>
      <w:lang w:val="x-none"/>
    </w:rPr>
  </w:style>
  <w:style w:type="paragraph" w:styleId="Otsikko2">
    <w:name w:val="heading 2"/>
    <w:basedOn w:val="Otsikko1"/>
    <w:next w:val="Normaali"/>
    <w:link w:val="Otsikko2Char"/>
    <w:uiPriority w:val="9"/>
    <w:unhideWhenUsed/>
    <w:qFormat/>
    <w:rsid w:val="00CC35FA"/>
    <w:pPr>
      <w:numPr>
        <w:ilvl w:val="1"/>
      </w:numPr>
      <w:outlineLvl w:val="1"/>
    </w:pPr>
    <w:rPr>
      <w:bCs w:val="0"/>
      <w:iCs/>
      <w:szCs w:val="28"/>
    </w:rPr>
  </w:style>
  <w:style w:type="paragraph" w:styleId="Otsikko3">
    <w:name w:val="heading 3"/>
    <w:basedOn w:val="Normaali"/>
    <w:next w:val="Normaali"/>
    <w:link w:val="Otsikko3Char"/>
    <w:unhideWhenUsed/>
    <w:qFormat/>
    <w:rsid w:val="00456744"/>
    <w:pPr>
      <w:keepNext/>
      <w:numPr>
        <w:ilvl w:val="2"/>
        <w:numId w:val="7"/>
      </w:numPr>
      <w:spacing w:before="240"/>
      <w:outlineLvl w:val="2"/>
    </w:pPr>
    <w:rPr>
      <w:bCs/>
      <w:szCs w:val="26"/>
      <w:lang w:val="x-none"/>
    </w:rPr>
  </w:style>
  <w:style w:type="paragraph" w:styleId="Otsikko4">
    <w:name w:val="heading 4"/>
    <w:basedOn w:val="Normaali"/>
    <w:next w:val="Normaali"/>
    <w:link w:val="Otsikko4Char"/>
    <w:unhideWhenUsed/>
    <w:qFormat/>
    <w:rsid w:val="00E41FB9"/>
    <w:pPr>
      <w:keepNext/>
      <w:numPr>
        <w:ilvl w:val="3"/>
        <w:numId w:val="7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E41FB9"/>
    <w:pPr>
      <w:numPr>
        <w:ilvl w:val="4"/>
        <w:numId w:val="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Otsikko6">
    <w:name w:val="heading 6"/>
    <w:basedOn w:val="Normaali"/>
    <w:next w:val="Normaali"/>
    <w:link w:val="Otsikko6Char"/>
    <w:semiHidden/>
    <w:unhideWhenUsed/>
    <w:qFormat/>
    <w:rsid w:val="00E41FB9"/>
    <w:pPr>
      <w:numPr>
        <w:ilvl w:val="5"/>
        <w:numId w:val="7"/>
      </w:numPr>
      <w:spacing w:before="240" w:after="60"/>
      <w:outlineLvl w:val="5"/>
    </w:pPr>
    <w:rPr>
      <w:rFonts w:ascii="Calibri" w:hAnsi="Calibri"/>
      <w:b/>
      <w:bCs/>
      <w:lang w:val="x-none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E41FB9"/>
    <w:pPr>
      <w:numPr>
        <w:ilvl w:val="6"/>
        <w:numId w:val="7"/>
      </w:numPr>
      <w:spacing w:before="240" w:after="60"/>
      <w:outlineLvl w:val="6"/>
    </w:pPr>
    <w:rPr>
      <w:rFonts w:ascii="Calibri" w:hAnsi="Calibri"/>
      <w:lang w:val="x-none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E41FB9"/>
    <w:pPr>
      <w:numPr>
        <w:ilvl w:val="7"/>
        <w:numId w:val="7"/>
      </w:numPr>
      <w:spacing w:before="240" w:after="60"/>
      <w:outlineLvl w:val="7"/>
    </w:pPr>
    <w:rPr>
      <w:rFonts w:ascii="Calibri" w:hAnsi="Calibri"/>
      <w:i/>
      <w:iCs/>
      <w:lang w:val="x-none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E41FB9"/>
    <w:pPr>
      <w:numPr>
        <w:ilvl w:val="8"/>
        <w:numId w:val="7"/>
      </w:numPr>
      <w:spacing w:before="240" w:after="60"/>
      <w:outlineLvl w:val="8"/>
    </w:pPr>
    <w:rPr>
      <w:rFonts w:ascii="Cambria" w:hAnsi="Cambria"/>
      <w:lang w:val="x-none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  <w:rPr>
      <w:lang w:eastAsia="fi-FI"/>
    </w:rPr>
  </w:style>
  <w:style w:type="paragraph" w:styleId="Alatunniste">
    <w:name w:val="footer"/>
    <w:basedOn w:val="Normaali"/>
    <w:link w:val="AlatunnisteChar"/>
    <w:uiPriority w:val="99"/>
    <w:pPr>
      <w:widowControl w:val="0"/>
      <w:tabs>
        <w:tab w:val="center" w:pos="4819"/>
        <w:tab w:val="right" w:pos="9638"/>
      </w:tabs>
      <w:spacing w:line="200" w:lineRule="atLeast"/>
    </w:pPr>
    <w:rPr>
      <w:sz w:val="16"/>
      <w:lang w:eastAsia="fi-FI"/>
    </w:rPr>
  </w:style>
  <w:style w:type="character" w:styleId="Sivunumero">
    <w:name w:val="page number"/>
    <w:basedOn w:val="Kappaleenoletusfontti"/>
  </w:style>
  <w:style w:type="character" w:customStyle="1" w:styleId="allekirjoittaja2c">
    <w:name w:val="allekirjoittaja2c"/>
    <w:rPr>
      <w:rFonts w:ascii="Times New Roman" w:hAnsi="Times New Roman"/>
      <w:sz w:val="24"/>
    </w:rPr>
  </w:style>
  <w:style w:type="paragraph" w:customStyle="1" w:styleId="STMasia">
    <w:name w:val="STMasia"/>
    <w:rPr>
      <w:b/>
      <w:caps/>
      <w:sz w:val="24"/>
      <w:lang w:val="fi-FI" w:eastAsia="fi-FI"/>
    </w:rPr>
  </w:style>
  <w:style w:type="paragraph" w:customStyle="1" w:styleId="logoe">
    <w:name w:val="logoe"/>
    <w:rPr>
      <w:noProof/>
      <w:sz w:val="24"/>
      <w:lang w:val="en-GB"/>
    </w:rPr>
  </w:style>
  <w:style w:type="paragraph" w:customStyle="1" w:styleId="STMalatunniste">
    <w:name w:val="STM alatunniste"/>
    <w:rPr>
      <w:noProof/>
      <w:lang w:val="en-GB"/>
    </w:rPr>
  </w:style>
  <w:style w:type="paragraph" w:customStyle="1" w:styleId="STMesityslista0">
    <w:name w:val="STM esityslista"/>
    <w:pPr>
      <w:numPr>
        <w:numId w:val="1"/>
      </w:numPr>
      <w:spacing w:after="240"/>
      <w:ind w:left="2608" w:hanging="1304"/>
    </w:pPr>
    <w:rPr>
      <w:noProof/>
      <w:sz w:val="24"/>
      <w:lang w:val="en-GB"/>
    </w:rPr>
  </w:style>
  <w:style w:type="paragraph" w:customStyle="1" w:styleId="STMfaxteksti">
    <w:name w:val="STM faxteksti"/>
    <w:pPr>
      <w:ind w:left="1304"/>
    </w:pPr>
    <w:rPr>
      <w:noProof/>
      <w:sz w:val="24"/>
      <w:lang w:val="en-GB"/>
    </w:rPr>
  </w:style>
  <w:style w:type="paragraph" w:customStyle="1" w:styleId="STMleipteksti">
    <w:name w:val="STM leipäteksti"/>
    <w:pPr>
      <w:ind w:left="2608"/>
    </w:pPr>
    <w:rPr>
      <w:sz w:val="22"/>
      <w:lang w:val="fi-FI"/>
    </w:rPr>
  </w:style>
  <w:style w:type="paragraph" w:customStyle="1" w:styleId="STMliite">
    <w:name w:val="STM liite"/>
    <w:pPr>
      <w:ind w:left="2608" w:hanging="2608"/>
    </w:pPr>
    <w:rPr>
      <w:noProof/>
      <w:sz w:val="24"/>
      <w:lang w:val="en-GB"/>
    </w:rPr>
  </w:style>
  <w:style w:type="paragraph" w:customStyle="1" w:styleId="STMlista">
    <w:name w:val="STM lista"/>
    <w:basedOn w:val="Normaali"/>
    <w:pPr>
      <w:numPr>
        <w:numId w:val="2"/>
      </w:numPr>
      <w:ind w:left="2948"/>
    </w:pPr>
    <w:rPr>
      <w:szCs w:val="20"/>
    </w:rPr>
  </w:style>
  <w:style w:type="paragraph" w:customStyle="1" w:styleId="STMnormaali">
    <w:name w:val="STM normaali"/>
    <w:rPr>
      <w:sz w:val="22"/>
      <w:lang w:val="fi-FI"/>
    </w:rPr>
  </w:style>
  <w:style w:type="paragraph" w:customStyle="1" w:styleId="STMotsikko">
    <w:name w:val="STM otsikko"/>
    <w:next w:val="STMleipteksti"/>
    <w:pPr>
      <w:spacing w:after="240"/>
    </w:pPr>
    <w:rPr>
      <w:b/>
      <w:noProof/>
      <w:sz w:val="24"/>
      <w:lang w:val="en-GB"/>
    </w:rPr>
  </w:style>
  <w:style w:type="paragraph" w:customStyle="1" w:styleId="STMpytkirja">
    <w:name w:val="STM pöytäkirja"/>
    <w:basedOn w:val="STMnormaali"/>
    <w:next w:val="STMleipteksti"/>
    <w:pPr>
      <w:numPr>
        <w:numId w:val="3"/>
      </w:numPr>
      <w:spacing w:before="240" w:after="240"/>
    </w:pPr>
  </w:style>
  <w:style w:type="paragraph" w:customStyle="1" w:styleId="STMriippuva">
    <w:name w:val="STM riippuva"/>
    <w:basedOn w:val="Normaali"/>
    <w:pPr>
      <w:spacing w:after="240"/>
      <w:ind w:left="2608" w:hanging="2608"/>
    </w:pPr>
    <w:rPr>
      <w:szCs w:val="20"/>
    </w:rPr>
  </w:style>
  <w:style w:type="paragraph" w:customStyle="1" w:styleId="STMriippuva2">
    <w:name w:val="STM riippuva2"/>
    <w:next w:val="STMleipteksti"/>
    <w:pPr>
      <w:ind w:left="2608" w:hanging="2608"/>
    </w:pPr>
    <w:rPr>
      <w:noProof/>
      <w:sz w:val="22"/>
      <w:lang w:val="en-GB"/>
    </w:rPr>
  </w:style>
  <w:style w:type="paragraph" w:customStyle="1" w:styleId="STMvliotsikko">
    <w:name w:val="STM väliotsikko"/>
    <w:next w:val="STMleipteksti"/>
    <w:pPr>
      <w:ind w:left="1304"/>
    </w:pPr>
    <w:rPr>
      <w:noProof/>
      <w:sz w:val="24"/>
      <w:lang w:val="en-GB"/>
    </w:rPr>
  </w:style>
  <w:style w:type="paragraph" w:customStyle="1" w:styleId="stmalatunniste0">
    <w:name w:val="stma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0"/>
    </w:rPr>
  </w:style>
  <w:style w:type="paragraph" w:customStyle="1" w:styleId="stmperus">
    <w:name w:val="stmperus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sz w:val="24"/>
      <w:lang w:val="fi-FI"/>
    </w:rPr>
  </w:style>
  <w:style w:type="paragraph" w:customStyle="1" w:styleId="stmallekirjoittaja1">
    <w:name w:val="stmallekirjoittaja1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1c">
    <w:name w:val="stmallekirjoittaja1c"/>
    <w:rPr>
      <w:rFonts w:ascii="Times New Roman" w:hAnsi="Times New Roman"/>
      <w:sz w:val="24"/>
    </w:rPr>
  </w:style>
  <w:style w:type="paragraph" w:customStyle="1" w:styleId="stmallekirjoittaja2">
    <w:name w:val="stmallekirjoittaja2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2c">
    <w:name w:val="stmallekirjoittaja2c"/>
    <w:rPr>
      <w:rFonts w:ascii="Times New Roman" w:hAnsi="Times New Roman"/>
      <w:sz w:val="24"/>
    </w:rPr>
  </w:style>
  <w:style w:type="paragraph" w:customStyle="1" w:styleId="stmasia0">
    <w:name w:val="stmasia"/>
    <w:next w:val="STMleipteksti"/>
    <w:rPr>
      <w:b/>
      <w:caps/>
      <w:noProof/>
      <w:color w:val="000080"/>
      <w:sz w:val="24"/>
      <w:lang w:val="en-GB"/>
    </w:rPr>
  </w:style>
  <w:style w:type="paragraph" w:customStyle="1" w:styleId="stmasia2">
    <w:name w:val="stmasia2"/>
    <w:pPr>
      <w:ind w:left="2608" w:hanging="2608"/>
    </w:pPr>
    <w:rPr>
      <w:b/>
      <w:caps/>
      <w:noProof/>
      <w:color w:val="000080"/>
      <w:sz w:val="24"/>
      <w:lang w:val="en-GB"/>
    </w:rPr>
  </w:style>
  <w:style w:type="paragraph" w:customStyle="1" w:styleId="stmasia3">
    <w:name w:val="stmasia3"/>
    <w:basedOn w:val="stmperus"/>
    <w:rPr>
      <w:b/>
      <w:caps/>
      <w:color w:val="000080"/>
    </w:rPr>
  </w:style>
  <w:style w:type="paragraph" w:customStyle="1" w:styleId="stmasiakirjat">
    <w:name w:val="stmasiakirjat"/>
    <w:autoRedefine/>
    <w:pPr>
      <w:numPr>
        <w:numId w:val="4"/>
      </w:numPr>
      <w:ind w:left="2948"/>
    </w:pPr>
    <w:rPr>
      <w:noProof/>
      <w:sz w:val="24"/>
      <w:lang w:val="en-GB"/>
    </w:rPr>
  </w:style>
  <w:style w:type="character" w:customStyle="1" w:styleId="stmasiaots">
    <w:name w:val="stmasiaots"/>
    <w:rPr>
      <w:sz w:val="24"/>
    </w:rPr>
  </w:style>
  <w:style w:type="character" w:customStyle="1" w:styleId="stmatyyppi">
    <w:name w:val="stmatyyppi"/>
    <w:rPr>
      <w:rFonts w:ascii="Times New Roman" w:hAnsi="Times New Roman"/>
      <w:color w:val="000080"/>
      <w:sz w:val="24"/>
    </w:rPr>
  </w:style>
  <w:style w:type="paragraph" w:customStyle="1" w:styleId="stmesityslista">
    <w:name w:val="stmesityslista"/>
    <w:autoRedefine/>
    <w:pPr>
      <w:numPr>
        <w:numId w:val="5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noProof/>
      <w:sz w:val="24"/>
      <w:lang w:val="en-GB"/>
    </w:rPr>
  </w:style>
  <w:style w:type="paragraph" w:customStyle="1" w:styleId="stmlaatija">
    <w:name w:val="stmlaatija"/>
    <w:rPr>
      <w:noProof/>
      <w:sz w:val="24"/>
      <w:lang w:val="en-GB"/>
    </w:rPr>
  </w:style>
  <w:style w:type="paragraph" w:customStyle="1" w:styleId="stmleipa1">
    <w:name w:val="stmleipa1"/>
    <w:autoRedefine/>
    <w:pPr>
      <w:ind w:left="2608"/>
    </w:pPr>
    <w:rPr>
      <w:noProof/>
      <w:sz w:val="24"/>
      <w:lang w:val="en-GB"/>
    </w:rPr>
  </w:style>
  <w:style w:type="character" w:customStyle="1" w:styleId="stmnimi">
    <w:name w:val="stmnimi"/>
    <w:rPr>
      <w:rFonts w:ascii="Times New Roman" w:hAnsi="Times New Roman"/>
      <w:spacing w:val="20"/>
      <w:w w:val="100"/>
      <w:sz w:val="24"/>
    </w:rPr>
  </w:style>
  <w:style w:type="paragraph" w:customStyle="1" w:styleId="stmnimike1">
    <w:name w:val="stmnimike1"/>
    <w:basedOn w:val="stmperus"/>
    <w:autoRedefine/>
  </w:style>
  <w:style w:type="paragraph" w:customStyle="1" w:styleId="stmnimike2">
    <w:name w:val="stmnimike2"/>
    <w:basedOn w:val="stmperus"/>
    <w:autoRedefine/>
  </w:style>
  <w:style w:type="paragraph" w:customStyle="1" w:styleId="stmnormaali0">
    <w:name w:val="stmnormaali"/>
    <w:basedOn w:val="Normaali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Cs w:val="20"/>
    </w:rPr>
  </w:style>
  <w:style w:type="paragraph" w:customStyle="1" w:styleId="stmotsikko1">
    <w:name w:val="stmotsikko1"/>
    <w:rPr>
      <w:noProof/>
      <w:sz w:val="24"/>
      <w:lang w:val="en-GB"/>
    </w:rPr>
  </w:style>
  <w:style w:type="character" w:customStyle="1" w:styleId="stmpaivays">
    <w:name w:val="stmpaivays"/>
    <w:rPr>
      <w:rFonts w:ascii="Times New Roman" w:hAnsi="Times New Roman"/>
      <w:color w:val="000080"/>
      <w:sz w:val="22"/>
    </w:rPr>
  </w:style>
  <w:style w:type="paragraph" w:customStyle="1" w:styleId="stmpoytakirja">
    <w:name w:val="stmpoytakirja"/>
    <w:pPr>
      <w:numPr>
        <w:numId w:val="6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noProof/>
      <w:sz w:val="24"/>
      <w:lang w:val="en-GB"/>
    </w:rPr>
  </w:style>
  <w:style w:type="paragraph" w:customStyle="1" w:styleId="stmpoytakirja2">
    <w:name w:val="stmpoytakirja2"/>
    <w:basedOn w:val="stmpoytakirja"/>
    <w:autoRedefine/>
    <w:pPr>
      <w:numPr>
        <w:numId w:val="0"/>
      </w:numPr>
      <w:ind w:left="2665" w:hanging="1361"/>
    </w:pPr>
  </w:style>
  <w:style w:type="character" w:customStyle="1" w:styleId="stmtelekopio">
    <w:name w:val="stmtelekopio"/>
    <w:rPr>
      <w:rFonts w:ascii="Times New Roman" w:hAnsi="Times New Roman"/>
      <w:b/>
      <w:sz w:val="24"/>
    </w:rPr>
  </w:style>
  <w:style w:type="paragraph" w:customStyle="1" w:styleId="stmtiedostopolku">
    <w:name w:val="stmtiedostopolku"/>
    <w:rPr>
      <w:noProof/>
      <w:color w:val="000080"/>
      <w:sz w:val="12"/>
      <w:lang w:val="en-GB"/>
    </w:rPr>
  </w:style>
  <w:style w:type="character" w:customStyle="1" w:styleId="stmtunniste">
    <w:name w:val="stmtunniste"/>
    <w:rPr>
      <w:rFonts w:ascii="Times New Roman" w:hAnsi="Times New Roman"/>
      <w:color w:val="000080"/>
      <w:sz w:val="24"/>
    </w:rPr>
  </w:style>
  <w:style w:type="character" w:customStyle="1" w:styleId="stmtunnus">
    <w:name w:val="stmtunnus"/>
    <w:rPr>
      <w:rFonts w:ascii="Times New Roman" w:hAnsi="Times New Roman"/>
      <w:color w:val="000080"/>
      <w:sz w:val="20"/>
    </w:rPr>
  </w:style>
  <w:style w:type="paragraph" w:customStyle="1" w:styleId="stmviite">
    <w:name w:val="stmviite"/>
    <w:next w:val="stmperus"/>
    <w:rPr>
      <w:noProof/>
      <w:color w:val="000080"/>
      <w:sz w:val="22"/>
      <w:lang w:val="en-GB"/>
    </w:rPr>
  </w:style>
  <w:style w:type="character" w:customStyle="1" w:styleId="stmviiteots">
    <w:name w:val="stmviiteots"/>
    <w:rPr>
      <w:sz w:val="24"/>
    </w:rPr>
  </w:style>
  <w:style w:type="paragraph" w:customStyle="1" w:styleId="stmyksikko">
    <w:name w:val="stmyksikko"/>
    <w:rPr>
      <w:noProof/>
      <w:sz w:val="24"/>
      <w:lang w:val="en-GB"/>
    </w:rPr>
  </w:style>
  <w:style w:type="paragraph" w:customStyle="1" w:styleId="stmylatunniste">
    <w:name w:val="stmy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Cs w:val="20"/>
    </w:rPr>
  </w:style>
  <w:style w:type="paragraph" w:customStyle="1" w:styleId="STMISO">
    <w:name w:val="STMISO"/>
    <w:rPr>
      <w:caps/>
      <w:sz w:val="24"/>
      <w:lang w:val="fi-FI" w:eastAsia="fi-FI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Otsikko">
    <w:name w:val="Title"/>
    <w:next w:val="Normaali"/>
    <w:link w:val="OtsikkoChar"/>
    <w:qFormat/>
    <w:rsid w:val="00ED24F1"/>
    <w:pPr>
      <w:spacing w:before="240" w:after="240"/>
      <w:outlineLvl w:val="0"/>
    </w:pPr>
    <w:rPr>
      <w:rFonts w:ascii="Arial" w:hAnsi="Arial"/>
      <w:bCs/>
      <w:kern w:val="28"/>
      <w:sz w:val="24"/>
      <w:szCs w:val="32"/>
      <w:lang w:val="fi-FI"/>
    </w:rPr>
  </w:style>
  <w:style w:type="character" w:customStyle="1" w:styleId="OtsikkoChar">
    <w:name w:val="Otsikko Char"/>
    <w:link w:val="Otsikko"/>
    <w:rsid w:val="00ED24F1"/>
    <w:rPr>
      <w:rFonts w:ascii="Arial" w:hAnsi="Arial"/>
      <w:bCs/>
      <w:kern w:val="28"/>
      <w:sz w:val="24"/>
      <w:szCs w:val="32"/>
      <w:lang w:val="fi-FI" w:eastAsia="en-US" w:bidi="ar-SA"/>
    </w:rPr>
  </w:style>
  <w:style w:type="character" w:customStyle="1" w:styleId="Otsikko1Char">
    <w:name w:val="Otsikko 1 Char"/>
    <w:link w:val="Otsikko1"/>
    <w:rsid w:val="008C504E"/>
    <w:rPr>
      <w:rFonts w:ascii="Arial" w:hAnsi="Arial"/>
      <w:b/>
      <w:bCs/>
      <w:kern w:val="32"/>
      <w:sz w:val="22"/>
      <w:szCs w:val="32"/>
      <w:lang w:val="x-none"/>
    </w:rPr>
  </w:style>
  <w:style w:type="character" w:customStyle="1" w:styleId="Otsikko2Char">
    <w:name w:val="Otsikko 2 Char"/>
    <w:link w:val="Otsikko2"/>
    <w:uiPriority w:val="9"/>
    <w:rsid w:val="00CC35FA"/>
    <w:rPr>
      <w:rFonts w:ascii="Arial" w:hAnsi="Arial"/>
      <w:b/>
      <w:iCs/>
      <w:kern w:val="32"/>
      <w:sz w:val="22"/>
      <w:szCs w:val="28"/>
      <w:lang w:val="x-none"/>
    </w:rPr>
  </w:style>
  <w:style w:type="character" w:customStyle="1" w:styleId="Otsikko3Char">
    <w:name w:val="Otsikko 3 Char"/>
    <w:link w:val="Otsikko3"/>
    <w:rsid w:val="00456744"/>
    <w:rPr>
      <w:rFonts w:ascii="Arial" w:hAnsi="Arial"/>
      <w:bCs/>
      <w:sz w:val="22"/>
      <w:szCs w:val="26"/>
      <w:lang w:val="x-none"/>
    </w:rPr>
  </w:style>
  <w:style w:type="character" w:customStyle="1" w:styleId="Otsikko4Char">
    <w:name w:val="Otsikko 4 Char"/>
    <w:link w:val="Otsikko4"/>
    <w:semiHidden/>
    <w:rsid w:val="00E41FB9"/>
    <w:rPr>
      <w:rFonts w:ascii="Calibri" w:hAnsi="Calibri"/>
      <w:b/>
      <w:bCs/>
      <w:sz w:val="28"/>
      <w:szCs w:val="28"/>
      <w:lang w:val="x-none"/>
    </w:rPr>
  </w:style>
  <w:style w:type="character" w:customStyle="1" w:styleId="Otsikko5Char">
    <w:name w:val="Otsikko 5 Char"/>
    <w:link w:val="Otsikko5"/>
    <w:semiHidden/>
    <w:rsid w:val="00E41FB9"/>
    <w:rPr>
      <w:rFonts w:ascii="Calibri" w:hAnsi="Calibri"/>
      <w:b/>
      <w:bCs/>
      <w:i/>
      <w:iCs/>
      <w:sz w:val="26"/>
      <w:szCs w:val="26"/>
      <w:lang w:val="x-none"/>
    </w:rPr>
  </w:style>
  <w:style w:type="character" w:customStyle="1" w:styleId="Otsikko6Char">
    <w:name w:val="Otsikko 6 Char"/>
    <w:link w:val="Otsikko6"/>
    <w:semiHidden/>
    <w:rsid w:val="00E41FB9"/>
    <w:rPr>
      <w:rFonts w:ascii="Calibri" w:hAnsi="Calibri"/>
      <w:b/>
      <w:bCs/>
      <w:sz w:val="22"/>
      <w:szCs w:val="22"/>
      <w:lang w:val="x-none"/>
    </w:rPr>
  </w:style>
  <w:style w:type="character" w:customStyle="1" w:styleId="Otsikko7Char">
    <w:name w:val="Otsikko 7 Char"/>
    <w:link w:val="Otsikko7"/>
    <w:semiHidden/>
    <w:rsid w:val="00E41FB9"/>
    <w:rPr>
      <w:rFonts w:ascii="Calibri" w:hAnsi="Calibri"/>
      <w:sz w:val="22"/>
      <w:szCs w:val="22"/>
      <w:lang w:val="x-none"/>
    </w:rPr>
  </w:style>
  <w:style w:type="character" w:customStyle="1" w:styleId="Otsikko8Char">
    <w:name w:val="Otsikko 8 Char"/>
    <w:link w:val="Otsikko8"/>
    <w:semiHidden/>
    <w:rsid w:val="00E41FB9"/>
    <w:rPr>
      <w:rFonts w:ascii="Calibri" w:hAnsi="Calibri"/>
      <w:i/>
      <w:iCs/>
      <w:sz w:val="22"/>
      <w:szCs w:val="22"/>
      <w:lang w:val="x-none"/>
    </w:rPr>
  </w:style>
  <w:style w:type="character" w:customStyle="1" w:styleId="Otsikko9Char">
    <w:name w:val="Otsikko 9 Char"/>
    <w:link w:val="Otsikko9"/>
    <w:semiHidden/>
    <w:rsid w:val="00E41FB9"/>
    <w:rPr>
      <w:rFonts w:ascii="Cambria" w:hAnsi="Cambria"/>
      <w:sz w:val="22"/>
      <w:szCs w:val="22"/>
      <w:lang w:val="x-none"/>
    </w:rPr>
  </w:style>
  <w:style w:type="table" w:styleId="TaulukkoRuudukko">
    <w:name w:val="Table Grid"/>
    <w:basedOn w:val="Normaalitaulukko"/>
    <w:rsid w:val="00EA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ppale">
    <w:name w:val="Kappale"/>
    <w:basedOn w:val="Normaali"/>
    <w:rsid w:val="00C85EC1"/>
    <w:pPr>
      <w:spacing w:before="0" w:after="0"/>
      <w:ind w:left="0"/>
    </w:pPr>
  </w:style>
  <w:style w:type="paragraph" w:customStyle="1" w:styleId="StyleTimesNewRoman12ptLeftBefore2ptAfter2pt">
    <w:name w:val="Style Times New Roman 12 pt Left Before:  2 pt After:  2 pt"/>
    <w:basedOn w:val="Normaali"/>
    <w:rsid w:val="00C85EC1"/>
    <w:pPr>
      <w:spacing w:before="40" w:after="40"/>
      <w:ind w:left="0"/>
    </w:pPr>
    <w:rPr>
      <w:lang w:eastAsia="fi-FI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3D6D9B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 w:val="0"/>
      <w:color w:val="365F91"/>
      <w:kern w:val="0"/>
      <w:sz w:val="28"/>
      <w:szCs w:val="28"/>
    </w:rPr>
  </w:style>
  <w:style w:type="paragraph" w:styleId="Sisluet1">
    <w:name w:val="toc 1"/>
    <w:basedOn w:val="Normaali"/>
    <w:next w:val="Normaali"/>
    <w:autoRedefine/>
    <w:uiPriority w:val="39"/>
    <w:rsid w:val="003D6D9B"/>
    <w:pPr>
      <w:ind w:left="0"/>
    </w:pPr>
  </w:style>
  <w:style w:type="paragraph" w:styleId="Sisluet2">
    <w:name w:val="toc 2"/>
    <w:basedOn w:val="Normaali"/>
    <w:next w:val="Normaali"/>
    <w:autoRedefine/>
    <w:uiPriority w:val="39"/>
    <w:rsid w:val="003D6D9B"/>
    <w:pPr>
      <w:ind w:left="220"/>
    </w:pPr>
  </w:style>
  <w:style w:type="paragraph" w:styleId="Sisluet3">
    <w:name w:val="toc 3"/>
    <w:basedOn w:val="Normaali"/>
    <w:next w:val="Normaali"/>
    <w:autoRedefine/>
    <w:uiPriority w:val="39"/>
    <w:rsid w:val="003D6D9B"/>
    <w:pPr>
      <w:ind w:left="440"/>
    </w:pPr>
  </w:style>
  <w:style w:type="character" w:styleId="Hyperlinkki">
    <w:name w:val="Hyperlink"/>
    <w:uiPriority w:val="99"/>
    <w:unhideWhenUsed/>
    <w:rsid w:val="003D6D9B"/>
    <w:rPr>
      <w:color w:val="0000FF"/>
      <w:u w:val="single"/>
    </w:rPr>
  </w:style>
  <w:style w:type="character" w:styleId="Kommentinviite">
    <w:name w:val="annotation reference"/>
    <w:rsid w:val="00C52001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C52001"/>
    <w:pPr>
      <w:spacing w:before="0" w:after="0"/>
      <w:ind w:left="0"/>
    </w:pPr>
    <w:rPr>
      <w:sz w:val="20"/>
      <w:szCs w:val="20"/>
      <w:lang w:val="x-none"/>
    </w:rPr>
  </w:style>
  <w:style w:type="character" w:customStyle="1" w:styleId="KommentintekstiChar">
    <w:name w:val="Kommentin teksti Char"/>
    <w:link w:val="Kommentinteksti"/>
    <w:rsid w:val="00C52001"/>
    <w:rPr>
      <w:rFonts w:ascii="Arial" w:hAnsi="Arial"/>
      <w:lang w:eastAsia="en-US"/>
    </w:rPr>
  </w:style>
  <w:style w:type="paragraph" w:customStyle="1" w:styleId="Normaalitaulukko1">
    <w:name w:val="Normaali taulukko1"/>
    <w:basedOn w:val="Normaali"/>
    <w:rsid w:val="00C52001"/>
    <w:pPr>
      <w:spacing w:before="40" w:after="40"/>
      <w:ind w:left="113"/>
    </w:pPr>
    <w:rPr>
      <w:szCs w:val="18"/>
    </w:rPr>
  </w:style>
  <w:style w:type="paragraph" w:styleId="Merkittyluettelo">
    <w:name w:val="List Bullet"/>
    <w:basedOn w:val="Normaali"/>
    <w:rsid w:val="00C52001"/>
    <w:pPr>
      <w:numPr>
        <w:numId w:val="8"/>
      </w:numPr>
      <w:spacing w:before="0" w:after="0"/>
    </w:pPr>
  </w:style>
  <w:style w:type="character" w:styleId="Voimakas">
    <w:name w:val="Strong"/>
    <w:qFormat/>
    <w:rsid w:val="00C52001"/>
    <w:rPr>
      <w:b/>
      <w:bCs/>
    </w:rPr>
  </w:style>
  <w:style w:type="paragraph" w:styleId="Luettelokappale">
    <w:name w:val="List Paragraph"/>
    <w:basedOn w:val="Normaali"/>
    <w:uiPriority w:val="34"/>
    <w:qFormat/>
    <w:rsid w:val="0063450F"/>
    <w:pPr>
      <w:spacing w:before="0" w:after="0"/>
      <w:ind w:left="720"/>
      <w:contextualSpacing/>
    </w:pPr>
    <w:rPr>
      <w:rFonts w:ascii="Times New Roman" w:hAnsi="Times New Roman"/>
      <w:sz w:val="24"/>
      <w:lang w:eastAsia="fi-FI"/>
    </w:rPr>
  </w:style>
  <w:style w:type="paragraph" w:styleId="Eivli">
    <w:name w:val="No Spacing"/>
    <w:uiPriority w:val="1"/>
    <w:qFormat/>
    <w:rsid w:val="004934A2"/>
    <w:pPr>
      <w:ind w:left="1134"/>
    </w:pPr>
    <w:rPr>
      <w:rFonts w:ascii="Arial" w:hAnsi="Arial"/>
      <w:sz w:val="22"/>
      <w:szCs w:val="24"/>
      <w:lang w:val="fi-FI"/>
    </w:rPr>
  </w:style>
  <w:style w:type="paragraph" w:customStyle="1" w:styleId="Taulukko">
    <w:name w:val="Taulukko"/>
    <w:basedOn w:val="Otsikko2"/>
    <w:link w:val="TaulukkoChar"/>
    <w:qFormat/>
    <w:rsid w:val="00644D0F"/>
    <w:pPr>
      <w:numPr>
        <w:ilvl w:val="0"/>
        <w:numId w:val="0"/>
      </w:numPr>
      <w:spacing w:before="120" w:after="120"/>
    </w:pPr>
    <w:rPr>
      <w:lang w:val="fi-FI"/>
    </w:rPr>
  </w:style>
  <w:style w:type="paragraph" w:customStyle="1" w:styleId="Taulukko1">
    <w:name w:val="Taulukko1"/>
    <w:basedOn w:val="Normaali"/>
    <w:link w:val="Taulukko1Char"/>
    <w:qFormat/>
    <w:rsid w:val="0007164B"/>
    <w:pPr>
      <w:ind w:left="0"/>
    </w:pPr>
    <w:rPr>
      <w:sz w:val="20"/>
      <w:szCs w:val="20"/>
    </w:rPr>
  </w:style>
  <w:style w:type="character" w:customStyle="1" w:styleId="TaulukkoChar">
    <w:name w:val="Taulukko Char"/>
    <w:link w:val="Taulukko"/>
    <w:rsid w:val="00644D0F"/>
    <w:rPr>
      <w:rFonts w:ascii="Arial" w:hAnsi="Arial"/>
      <w:iCs/>
      <w:kern w:val="32"/>
      <w:sz w:val="22"/>
      <w:szCs w:val="28"/>
      <w:lang w:val="x-none"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E2450B"/>
    <w:pPr>
      <w:spacing w:before="120" w:after="120"/>
      <w:ind w:left="1134"/>
    </w:pPr>
    <w:rPr>
      <w:b/>
      <w:bCs/>
      <w:lang w:val="fi-FI"/>
    </w:rPr>
  </w:style>
  <w:style w:type="character" w:customStyle="1" w:styleId="Taulukko1Char">
    <w:name w:val="Taulukko1 Char"/>
    <w:link w:val="Taulukko1"/>
    <w:rsid w:val="0007164B"/>
    <w:rPr>
      <w:rFonts w:ascii="Arial" w:hAnsi="Arial"/>
      <w:lang w:eastAsia="en-US"/>
    </w:rPr>
  </w:style>
  <w:style w:type="character" w:customStyle="1" w:styleId="KommentinotsikkoChar">
    <w:name w:val="Kommentin otsikko Char"/>
    <w:link w:val="Kommentinotsikko"/>
    <w:rsid w:val="00E2450B"/>
    <w:rPr>
      <w:rFonts w:ascii="Arial" w:hAnsi="Arial"/>
      <w:b/>
      <w:bCs/>
      <w:lang w:eastAsia="en-US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8C504E"/>
    <w:pPr>
      <w:spacing w:before="0" w:after="200" w:line="276" w:lineRule="auto"/>
      <w:ind w:left="0"/>
    </w:pPr>
    <w:rPr>
      <w:rFonts w:ascii="Calibri" w:eastAsia="Calibri" w:hAnsi="Calibri"/>
      <w:sz w:val="20"/>
      <w:szCs w:val="20"/>
    </w:rPr>
  </w:style>
  <w:style w:type="character" w:customStyle="1" w:styleId="AlaviitteentekstiChar">
    <w:name w:val="Alaviitteen teksti Char"/>
    <w:link w:val="Alaviitteenteksti"/>
    <w:uiPriority w:val="99"/>
    <w:rsid w:val="008C504E"/>
    <w:rPr>
      <w:rFonts w:ascii="Calibri" w:eastAsia="Calibri" w:hAnsi="Calibri"/>
      <w:lang w:eastAsia="en-US"/>
    </w:rPr>
  </w:style>
  <w:style w:type="character" w:styleId="Alaviitteenviite">
    <w:name w:val="footnote reference"/>
    <w:uiPriority w:val="99"/>
    <w:unhideWhenUsed/>
    <w:rsid w:val="008C504E"/>
    <w:rPr>
      <w:vertAlign w:val="superscript"/>
    </w:rPr>
  </w:style>
  <w:style w:type="paragraph" w:styleId="Muutos">
    <w:name w:val="Revision"/>
    <w:hidden/>
    <w:uiPriority w:val="99"/>
    <w:semiHidden/>
    <w:rsid w:val="001D1492"/>
    <w:rPr>
      <w:rFonts w:ascii="Arial" w:hAnsi="Arial"/>
      <w:sz w:val="22"/>
      <w:szCs w:val="22"/>
      <w:lang w:val="fi-FI"/>
    </w:rPr>
  </w:style>
  <w:style w:type="paragraph" w:styleId="NormaaliWWW">
    <w:name w:val="Normal (Web)"/>
    <w:basedOn w:val="Normaali"/>
    <w:uiPriority w:val="99"/>
    <w:unhideWhenUsed/>
    <w:rsid w:val="00614E41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  <w:lang w:eastAsia="fi-FI"/>
    </w:rPr>
  </w:style>
  <w:style w:type="character" w:customStyle="1" w:styleId="AlatunnisteChar">
    <w:name w:val="Alatunniste Char"/>
    <w:basedOn w:val="Kappaleenoletusfontti"/>
    <w:link w:val="Alatunniste"/>
    <w:uiPriority w:val="99"/>
    <w:rsid w:val="00673639"/>
    <w:rPr>
      <w:rFonts w:ascii="Arial" w:hAnsi="Arial"/>
      <w:sz w:val="16"/>
      <w:szCs w:val="22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5062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957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382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2043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16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719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59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9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5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9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4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6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0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0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6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4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3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1200">
          <w:marLeft w:val="432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6231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0532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83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37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1793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5094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23315\AppData\Roaming\Microsoft\Mallit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273FBDB1AAC448BDBB3CA1302F22C6" ma:contentTypeVersion="3" ma:contentTypeDescription="Luo uusi asiakirja." ma:contentTypeScope="" ma:versionID="3cf92efc90fd97c5548b5b3f6d259d45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73a7f945de27690f0e5612b79736f6f4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9E07D-1130-45AF-9578-549F83B7F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D68DEF-2611-492F-8C6E-BEA130644648}">
  <ds:schemaRefs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bb82943-49da-4504-a2f3-a33fb2eb95f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EBF074C-A55B-4D22-8D00-6D9C7E893C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E9CC1E-6ACB-4FA6-8A13-B01A8E15A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TWeb.dot</Template>
  <TotalTime>754</TotalTime>
  <Pages>6</Pages>
  <Words>837</Words>
  <Characters>6782</Characters>
  <Application>Microsoft Office Word</Application>
  <DocSecurity>0</DocSecurity>
  <Lines>56</Lines>
  <Paragraphs>15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Hankesuunnitelmapohja</vt:lpstr>
      <vt:lpstr>Arkkitehtuuriperiaatteet</vt:lpstr>
    </vt:vector>
  </TitlesOfParts>
  <Company>Dell Computer Corporation</Company>
  <LinksUpToDate>false</LinksUpToDate>
  <CharactersWithSpaces>7604</CharactersWithSpaces>
  <SharedDoc>false</SharedDoc>
  <HLinks>
    <vt:vector size="156" baseType="variant">
      <vt:variant>
        <vt:i4>1966139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_Toc437506898</vt:lpwstr>
      </vt:variant>
      <vt:variant>
        <vt:i4>1966139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_Toc437506897</vt:lpwstr>
      </vt:variant>
      <vt:variant>
        <vt:i4>1966139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_Toc437506896</vt:lpwstr>
      </vt:variant>
      <vt:variant>
        <vt:i4>1966139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_Toc437506895</vt:lpwstr>
      </vt:variant>
      <vt:variant>
        <vt:i4>1966139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_Toc437506894</vt:lpwstr>
      </vt:variant>
      <vt:variant>
        <vt:i4>1966139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_Toc437506893</vt:lpwstr>
      </vt:variant>
      <vt:variant>
        <vt:i4>1966139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_Toc437506892</vt:lpwstr>
      </vt:variant>
      <vt:variant>
        <vt:i4>1966139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_Toc437506891</vt:lpwstr>
      </vt:variant>
      <vt:variant>
        <vt:i4>1966139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_Toc437506890</vt:lpwstr>
      </vt:variant>
      <vt:variant>
        <vt:i4>2031675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_Toc437506889</vt:lpwstr>
      </vt:variant>
      <vt:variant>
        <vt:i4>2031675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_Toc437506888</vt:lpwstr>
      </vt:variant>
      <vt:variant>
        <vt:i4>2031675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_Toc437506887</vt:lpwstr>
      </vt:variant>
      <vt:variant>
        <vt:i4>2031675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_Toc437506886</vt:lpwstr>
      </vt:variant>
      <vt:variant>
        <vt:i4>2031675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_Toc437506885</vt:lpwstr>
      </vt:variant>
      <vt:variant>
        <vt:i4>2031675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_Toc437506884</vt:lpwstr>
      </vt:variant>
      <vt:variant>
        <vt:i4>2031675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_Toc437506883</vt:lpwstr>
      </vt:variant>
      <vt:variant>
        <vt:i4>2031675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_Toc437506882</vt:lpwstr>
      </vt:variant>
      <vt:variant>
        <vt:i4>2031675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_Toc437506881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_Toc437506880</vt:lpwstr>
      </vt:variant>
      <vt:variant>
        <vt:i4>1048635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_Toc437506879</vt:lpwstr>
      </vt:variant>
      <vt:variant>
        <vt:i4>1048635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_Toc437506878</vt:lpwstr>
      </vt:variant>
      <vt:variant>
        <vt:i4>1048635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_Toc437506877</vt:lpwstr>
      </vt:variant>
      <vt:variant>
        <vt:i4>1048635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_Toc437506876</vt:lpwstr>
      </vt:variant>
      <vt:variant>
        <vt:i4>1048635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_Toc437506875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_Toc437506874</vt:lpwstr>
      </vt:variant>
      <vt:variant>
        <vt:i4>1048635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_Toc437506873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Hankesuunnitelmapohja</dc:title>
  <dc:creator>stmjula</dc:creator>
  <cp:lastModifiedBy>Rautanen-Muhli Leea (STM)</cp:lastModifiedBy>
  <cp:revision>168</cp:revision>
  <cp:lastPrinted>2015-03-11T06:10:00Z</cp:lastPrinted>
  <dcterms:created xsi:type="dcterms:W3CDTF">2020-01-21T08:30:00Z</dcterms:created>
  <dcterms:modified xsi:type="dcterms:W3CDTF">2020-04-15T05:51:00Z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subjectlist">
    <vt:lpwstr>Asiasanat</vt:lpwstr>
  </property>
  <property fmtid="{D5CDD505-2E9C-101B-9397-08002B2CF9AE}" pid="31" name="tweb_doc_id">
    <vt:lpwstr>Id</vt:lpwstr>
  </property>
  <property fmtid="{D5CDD505-2E9C-101B-9397-08002B2CF9AE}" pid="32" name="tweb_doc_securityclass">
    <vt:lpwstr>Turvaluokka</vt:lpwstr>
  </property>
  <property fmtid="{D5CDD505-2E9C-101B-9397-08002B2CF9AE}" pid="33" name="tweb_doc_securityperiod">
    <vt:lpwstr>Salassapitoaika</vt:lpwstr>
  </property>
  <property fmtid="{D5CDD505-2E9C-101B-9397-08002B2CF9AE}" pid="34" name="tweb_doc_retentionperiodstart">
    <vt:lpwstr>Säilytysaika alkaa</vt:lpwstr>
  </property>
  <property fmtid="{D5CDD505-2E9C-101B-9397-08002B2CF9AE}" pid="35" name="tweb_doc_pages">
    <vt:lpwstr>Sivumäärä</vt:lpwstr>
  </property>
  <property fmtid="{D5CDD505-2E9C-101B-9397-08002B2CF9AE}" pid="36" name="tweb_doc_version">
    <vt:lpwstr>Versio</vt:lpwstr>
  </property>
  <property fmtid="{D5CDD505-2E9C-101B-9397-08002B2CF9AE}" pid="37" name="tweb_user_name">
    <vt:lpwstr>Kirjautumistunnus</vt:lpwstr>
  </property>
  <property fmtid="{D5CDD505-2E9C-101B-9397-08002B2CF9AE}" pid="38" name="tweb_user_surname">
    <vt:lpwstr>Kirjautumistunnus, sukunimi</vt:lpwstr>
  </property>
  <property fmtid="{D5CDD505-2E9C-101B-9397-08002B2CF9AE}" pid="39" name="tweb_user_givenname">
    <vt:lpwstr>Kirjautumistunnus, etunimi</vt:lpwstr>
  </property>
  <property fmtid="{D5CDD505-2E9C-101B-9397-08002B2CF9AE}" pid="40" name="tweb_user_title">
    <vt:lpwstr>Nimike</vt:lpwstr>
  </property>
  <property fmtid="{D5CDD505-2E9C-101B-9397-08002B2CF9AE}" pid="41" name="tweb_user_telephonenumber">
    <vt:lpwstr>Puhelin</vt:lpwstr>
  </property>
  <property fmtid="{D5CDD505-2E9C-101B-9397-08002B2CF9AE}" pid="42" name="tweb_user_facsimiletelephonenumber">
    <vt:lpwstr>Faxnumero</vt:lpwstr>
  </property>
  <property fmtid="{D5CDD505-2E9C-101B-9397-08002B2CF9AE}" pid="43" name="tweb_user_rfc822mailbox">
    <vt:lpwstr>Sähköposti</vt:lpwstr>
  </property>
  <property fmtid="{D5CDD505-2E9C-101B-9397-08002B2CF9AE}" pid="44" name="tweb_user_roomnumber">
    <vt:lpwstr>Huoneen numero</vt:lpwstr>
  </property>
  <property fmtid="{D5CDD505-2E9C-101B-9397-08002B2CF9AE}" pid="45" name="tweb_user_organization">
    <vt:lpwstr>Ministeriö</vt:lpwstr>
  </property>
  <property fmtid="{D5CDD505-2E9C-101B-9397-08002B2CF9AE}" pid="46" name="tweb_user_department">
    <vt:lpwstr>Osasto</vt:lpwstr>
  </property>
  <property fmtid="{D5CDD505-2E9C-101B-9397-08002B2CF9AE}" pid="47" name="tweb_user_group">
    <vt:lpwstr>Tulosyksikkö</vt:lpwstr>
  </property>
  <property fmtid="{D5CDD505-2E9C-101B-9397-08002B2CF9AE}" pid="48" name="tweb_user_postaladdress">
    <vt:lpwstr>Postiosoite</vt:lpwstr>
  </property>
  <property fmtid="{D5CDD505-2E9C-101B-9397-08002B2CF9AE}" pid="49" name="tweb_user_postalcode">
    <vt:lpwstr>Postinumero</vt:lpwstr>
  </property>
  <property fmtid="{D5CDD505-2E9C-101B-9397-08002B2CF9AE}" pid="50" name="tweb_doc_identifier">
    <vt:lpwstr>Asianumero</vt:lpwstr>
  </property>
  <property fmtid="{D5CDD505-2E9C-101B-9397-08002B2CF9AE}" pid="51" name="tweb_doc_typename">
    <vt:lpwstr>Asiakirjatyyppi</vt:lpwstr>
  </property>
  <property fmtid="{D5CDD505-2E9C-101B-9397-08002B2CF9AE}" pid="52" name="TwebKey">
    <vt:lpwstr>b8bb0b172f989ca9767b8b14422e372#stmpsdok.vnv.fi!/TWeb/toaxfront!8443!-1</vt:lpwstr>
  </property>
  <property fmtid="{D5CDD505-2E9C-101B-9397-08002B2CF9AE}" pid="53" name="_NewReviewCycle">
    <vt:lpwstr/>
  </property>
  <property fmtid="{D5CDD505-2E9C-101B-9397-08002B2CF9AE}" pid="54" name="ContentTypeId">
    <vt:lpwstr>0x010100FC273FBDB1AAC448BDBB3CA1302F22C6</vt:lpwstr>
  </property>
</Properties>
</file>