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77777777" w:rsidR="000D79C4" w:rsidRDefault="06E31E11" w:rsidP="000D79C4">
      <w:pPr>
        <w:pStyle w:val="Otsikko1"/>
        <w:ind w:left="680"/>
      </w:pPr>
      <w:r>
        <w:t>hakemus valtionavustuksen saamiseksi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Vastuu-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2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3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Ajanjakso, jolle avustusta haetaan (avustuksen käyttöaika, pvm–pvm)</w:t>
            </w:r>
          </w:p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4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4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7D209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7D2093" w:rsidRDefault="00BC2195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5"/>
          <w:p w14:paraId="72A44D86" w14:textId="0E71DF33" w:rsidR="00A53FA3" w:rsidRPr="007D2093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</w:tc>
      </w:tr>
      <w:tr w:rsidR="00A53FA3" w:rsidRPr="007D2093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6" w:name="Teksti114"/>
          </w:p>
          <w:bookmarkEnd w:id="6"/>
          <w:p w14:paraId="72A44D8A" w14:textId="2E41F08C" w:rsidR="00A53FA3" w:rsidRPr="007D2093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65233" w:rsidRPr="007D2093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1556FE21" w:rsidR="00F65233" w:rsidRPr="00F6523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Hankkeelle tehtävän työpanoksen määrä yhteensä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koko hankkeen aikana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F6523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65233" w:rsidRPr="00131534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48CB5929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</w:t>
            </w:r>
            <w:r w:rsidR="005358D0">
              <w:rPr>
                <w:rFonts w:ascii="Helvetica" w:hAnsi="Helvetica" w:cs="Helvetica"/>
                <w:b/>
                <w:bCs/>
                <w:sz w:val="16"/>
                <w:szCs w:val="16"/>
              </w:rPr>
              <w:t>siirron saajat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(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nimi, y-tunnus, </w:t>
            </w:r>
            <w:r w:rsidR="005358D0">
              <w:rPr>
                <w:rFonts w:ascii="Helvetica" w:hAnsi="Helvetica" w:cs="Helvetica"/>
                <w:b/>
                <w:bCs/>
                <w:sz w:val="16"/>
                <w:szCs w:val="16"/>
              </w:rPr>
              <w:t>välitettävä summa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)</w:t>
            </w:r>
            <w:r w:rsidR="00BD5FC0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</w:t>
            </w:r>
            <w:proofErr w:type="spellStart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max</w:t>
            </w:r>
            <w:proofErr w:type="spellEnd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A0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0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131534" w:rsidRDefault="00022FCB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7FEE3CFD" w14:textId="6020D46C" w:rsidR="00A53FA3" w:rsidRPr="00131534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. </w:t>
            </w:r>
          </w:p>
          <w:p w14:paraId="1B5CD5D8" w14:textId="0351F03D" w:rsidR="00EC04CB" w:rsidRPr="00131534" w:rsidRDefault="002A7412" w:rsidP="00083E68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Hankkeen arviointisuunnitelma</w:t>
            </w:r>
          </w:p>
          <w:p w14:paraId="39FF2BB4" w14:textId="714D6828" w:rsidR="00EC04CB" w:rsidRPr="00131534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Hankkeen viestintäsuunnitelma</w:t>
            </w:r>
          </w:p>
          <w:p w14:paraId="72A44D9F" w14:textId="2EF14061" w:rsidR="00EC04CB" w:rsidRPr="007D2093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687853AE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34110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41105" w:rsidRPr="00341105">
              <w:rPr>
                <w:rFonts w:ascii="Helvetica" w:hAnsi="Helvetica" w:cs="Helvetica"/>
                <w:sz w:val="16"/>
                <w:szCs w:val="16"/>
              </w:rPr>
              <w:t>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599FC" w14:textId="77777777" w:rsidR="004923AF" w:rsidRDefault="004923AF">
      <w:r>
        <w:separator/>
      </w:r>
    </w:p>
  </w:endnote>
  <w:endnote w:type="continuationSeparator" w:id="0">
    <w:p w14:paraId="5B9AAA44" w14:textId="77777777" w:rsidR="004923AF" w:rsidRDefault="0049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4923AF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135A" w14:textId="77777777" w:rsidR="004923AF" w:rsidRDefault="004923AF">
      <w:r>
        <w:separator/>
      </w:r>
    </w:p>
  </w:footnote>
  <w:footnote w:type="continuationSeparator" w:id="0">
    <w:p w14:paraId="695E2825" w14:textId="77777777" w:rsidR="004923AF" w:rsidRDefault="0049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71A898BE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CA3BA7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CA3BA7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2578E548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CA3BA7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CA3BA7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F0E47"/>
    <w:rsid w:val="002F52C2"/>
    <w:rsid w:val="002F712B"/>
    <w:rsid w:val="00310299"/>
    <w:rsid w:val="003232EC"/>
    <w:rsid w:val="003241A6"/>
    <w:rsid w:val="003315D2"/>
    <w:rsid w:val="00341105"/>
    <w:rsid w:val="003548A9"/>
    <w:rsid w:val="003B4FFA"/>
    <w:rsid w:val="003C01B5"/>
    <w:rsid w:val="003C09DE"/>
    <w:rsid w:val="00401707"/>
    <w:rsid w:val="00401FE4"/>
    <w:rsid w:val="00404032"/>
    <w:rsid w:val="004428BB"/>
    <w:rsid w:val="00451CEA"/>
    <w:rsid w:val="0046092D"/>
    <w:rsid w:val="00471294"/>
    <w:rsid w:val="00480B06"/>
    <w:rsid w:val="004923AF"/>
    <w:rsid w:val="004A76FC"/>
    <w:rsid w:val="004C065B"/>
    <w:rsid w:val="004C24DB"/>
    <w:rsid w:val="004C2F28"/>
    <w:rsid w:val="004D073F"/>
    <w:rsid w:val="004F262F"/>
    <w:rsid w:val="004F7FF6"/>
    <w:rsid w:val="00502062"/>
    <w:rsid w:val="005358D0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407C5"/>
    <w:rsid w:val="009472DE"/>
    <w:rsid w:val="0096089A"/>
    <w:rsid w:val="00963004"/>
    <w:rsid w:val="009840D5"/>
    <w:rsid w:val="00984957"/>
    <w:rsid w:val="00985324"/>
    <w:rsid w:val="009C566F"/>
    <w:rsid w:val="009D1FCE"/>
    <w:rsid w:val="009E1790"/>
    <w:rsid w:val="00A13D78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B05F9A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A3BA7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263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Props1.xml><?xml version="1.0" encoding="utf-8"?>
<ds:datastoreItem xmlns:ds="http://schemas.openxmlformats.org/officeDocument/2006/customXml" ds:itemID="{956C575B-EF98-4020-8D9E-7645B47A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Veijalainen Hanna (STM)</cp:lastModifiedBy>
  <cp:revision>2</cp:revision>
  <dcterms:created xsi:type="dcterms:W3CDTF">2024-11-06T10:11:00Z</dcterms:created>
  <dcterms:modified xsi:type="dcterms:W3CDTF">2024-11-06T10:11:00Z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