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20920" w14:textId="77777777" w:rsidR="008F049E" w:rsidRPr="00B52B9B" w:rsidRDefault="002B666D" w:rsidP="0031718C">
      <w:pPr>
        <w:pStyle w:val="AsiakirjanpotsikkoH1"/>
      </w:pPr>
      <w:r w:rsidRPr="00B52B9B">
        <w:t xml:space="preserve">Ohje </w:t>
      </w:r>
      <w:r w:rsidR="00565024" w:rsidRPr="00B52B9B">
        <w:t xml:space="preserve">tilintarkastajan raportista </w:t>
      </w:r>
      <w:r w:rsidR="00D24115">
        <w:t>sosiaali- ja terveysministeriön valtionavustuskohteissa</w:t>
      </w:r>
    </w:p>
    <w:p w14:paraId="421D26DF" w14:textId="77777777" w:rsidR="008309D2" w:rsidRDefault="008309D2" w:rsidP="0038719B">
      <w:pPr>
        <w:pStyle w:val="Sisllysluettelonotsikko"/>
      </w:pPr>
      <w:r w:rsidRPr="0038719B">
        <w:t>Sisällys</w:t>
      </w:r>
    </w:p>
    <w:bookmarkStart w:id="0" w:name="_Toc505950195"/>
    <w:p w14:paraId="2699F0B4" w14:textId="6BA8CB1F" w:rsidR="00C85BD6" w:rsidRDefault="002F04C5">
      <w:pPr>
        <w:pStyle w:val="Sisluet1"/>
        <w:tabs>
          <w:tab w:val="left" w:pos="442"/>
          <w:tab w:val="right" w:leader="dot" w:pos="10025"/>
        </w:tabs>
        <w:rPr>
          <w:rFonts w:asciiTheme="minorHAnsi" w:eastAsiaTheme="minorEastAsia" w:hAnsiTheme="minorHAnsi" w:cstheme="minorBidi"/>
          <w:noProof/>
          <w:lang w:eastAsia="fi-FI"/>
        </w:rPr>
      </w:pPr>
      <w:r>
        <w:fldChar w:fldCharType="begin"/>
      </w:r>
      <w:r>
        <w:instrText xml:space="preserve"> TOC \h \z \t "Otsikko 1;1;Otsikko 2;2;Otsikko 3;3;Otsikko 1 (H2);1;Otsikko 2 (H3);2;Otsikko 3 (H4);3" </w:instrText>
      </w:r>
      <w:r>
        <w:fldChar w:fldCharType="separate"/>
      </w:r>
      <w:hyperlink w:anchor="_Toc94015529" w:history="1">
        <w:r w:rsidR="00C85BD6" w:rsidRPr="00FC4B3D">
          <w:rPr>
            <w:rStyle w:val="Hyperlinkki"/>
            <w:noProof/>
          </w:rPr>
          <w:t>1</w:t>
        </w:r>
        <w:r w:rsidR="00C85BD6">
          <w:rPr>
            <w:rFonts w:asciiTheme="minorHAnsi" w:eastAsiaTheme="minorEastAsia" w:hAnsiTheme="minorHAnsi" w:cstheme="minorBidi"/>
            <w:noProof/>
            <w:lang w:eastAsia="fi-FI"/>
          </w:rPr>
          <w:tab/>
        </w:r>
        <w:r w:rsidR="00C85BD6" w:rsidRPr="00FC4B3D">
          <w:rPr>
            <w:rStyle w:val="Hyperlinkki"/>
            <w:noProof/>
          </w:rPr>
          <w:t>Taustaa</w:t>
        </w:r>
        <w:r w:rsidR="00C85BD6">
          <w:rPr>
            <w:noProof/>
            <w:webHidden/>
          </w:rPr>
          <w:tab/>
        </w:r>
        <w:r w:rsidR="00C85BD6">
          <w:rPr>
            <w:noProof/>
            <w:webHidden/>
          </w:rPr>
          <w:fldChar w:fldCharType="begin"/>
        </w:r>
        <w:r w:rsidR="00C85BD6">
          <w:rPr>
            <w:noProof/>
            <w:webHidden/>
          </w:rPr>
          <w:instrText xml:space="preserve"> PAGEREF _Toc94015529 \h </w:instrText>
        </w:r>
        <w:r w:rsidR="00C85BD6">
          <w:rPr>
            <w:noProof/>
            <w:webHidden/>
          </w:rPr>
        </w:r>
        <w:r w:rsidR="00C85BD6">
          <w:rPr>
            <w:noProof/>
            <w:webHidden/>
          </w:rPr>
          <w:fldChar w:fldCharType="separate"/>
        </w:r>
        <w:r w:rsidR="00C85BD6">
          <w:rPr>
            <w:noProof/>
            <w:webHidden/>
          </w:rPr>
          <w:t>2</w:t>
        </w:r>
        <w:r w:rsidR="00C85BD6">
          <w:rPr>
            <w:noProof/>
            <w:webHidden/>
          </w:rPr>
          <w:fldChar w:fldCharType="end"/>
        </w:r>
      </w:hyperlink>
    </w:p>
    <w:p w14:paraId="7AB3F836" w14:textId="0E613AC9" w:rsidR="00C85BD6" w:rsidRDefault="005E0944">
      <w:pPr>
        <w:pStyle w:val="Sisluet1"/>
        <w:tabs>
          <w:tab w:val="left" w:pos="442"/>
          <w:tab w:val="right" w:leader="dot" w:pos="10025"/>
        </w:tabs>
        <w:rPr>
          <w:rFonts w:asciiTheme="minorHAnsi" w:eastAsiaTheme="minorEastAsia" w:hAnsiTheme="minorHAnsi" w:cstheme="minorBidi"/>
          <w:noProof/>
          <w:lang w:eastAsia="fi-FI"/>
        </w:rPr>
      </w:pPr>
      <w:hyperlink w:anchor="_Toc94015530" w:history="1">
        <w:r w:rsidR="00C85BD6" w:rsidRPr="00FC4B3D">
          <w:rPr>
            <w:rStyle w:val="Hyperlinkki"/>
            <w:noProof/>
          </w:rPr>
          <w:t>2</w:t>
        </w:r>
        <w:r w:rsidR="00C85BD6">
          <w:rPr>
            <w:rFonts w:asciiTheme="minorHAnsi" w:eastAsiaTheme="minorEastAsia" w:hAnsiTheme="minorHAnsi" w:cstheme="minorBidi"/>
            <w:noProof/>
            <w:lang w:eastAsia="fi-FI"/>
          </w:rPr>
          <w:tab/>
        </w:r>
        <w:r w:rsidR="00C85BD6" w:rsidRPr="00FC4B3D">
          <w:rPr>
            <w:rStyle w:val="Hyperlinkki"/>
            <w:noProof/>
          </w:rPr>
          <w:t>Soveltamisala</w:t>
        </w:r>
        <w:r w:rsidR="00C85BD6">
          <w:rPr>
            <w:noProof/>
            <w:webHidden/>
          </w:rPr>
          <w:tab/>
        </w:r>
        <w:r w:rsidR="00C85BD6">
          <w:rPr>
            <w:noProof/>
            <w:webHidden/>
          </w:rPr>
          <w:fldChar w:fldCharType="begin"/>
        </w:r>
        <w:r w:rsidR="00C85BD6">
          <w:rPr>
            <w:noProof/>
            <w:webHidden/>
          </w:rPr>
          <w:instrText xml:space="preserve"> PAGEREF _Toc94015530 \h </w:instrText>
        </w:r>
        <w:r w:rsidR="00C85BD6">
          <w:rPr>
            <w:noProof/>
            <w:webHidden/>
          </w:rPr>
        </w:r>
        <w:r w:rsidR="00C85BD6">
          <w:rPr>
            <w:noProof/>
            <w:webHidden/>
          </w:rPr>
          <w:fldChar w:fldCharType="separate"/>
        </w:r>
        <w:r w:rsidR="00C85BD6">
          <w:rPr>
            <w:noProof/>
            <w:webHidden/>
          </w:rPr>
          <w:t>2</w:t>
        </w:r>
        <w:r w:rsidR="00C85BD6">
          <w:rPr>
            <w:noProof/>
            <w:webHidden/>
          </w:rPr>
          <w:fldChar w:fldCharType="end"/>
        </w:r>
      </w:hyperlink>
    </w:p>
    <w:p w14:paraId="6546331D" w14:textId="32DF15E9" w:rsidR="00C85BD6" w:rsidRDefault="005E0944">
      <w:pPr>
        <w:pStyle w:val="Sisluet1"/>
        <w:tabs>
          <w:tab w:val="left" w:pos="442"/>
          <w:tab w:val="right" w:leader="dot" w:pos="10025"/>
        </w:tabs>
        <w:rPr>
          <w:rFonts w:asciiTheme="minorHAnsi" w:eastAsiaTheme="minorEastAsia" w:hAnsiTheme="minorHAnsi" w:cstheme="minorBidi"/>
          <w:noProof/>
          <w:lang w:eastAsia="fi-FI"/>
        </w:rPr>
      </w:pPr>
      <w:hyperlink w:anchor="_Toc94015531" w:history="1">
        <w:r w:rsidR="00C85BD6" w:rsidRPr="00FC4B3D">
          <w:rPr>
            <w:rStyle w:val="Hyperlinkki"/>
            <w:noProof/>
          </w:rPr>
          <w:t>3</w:t>
        </w:r>
        <w:r w:rsidR="00C85BD6">
          <w:rPr>
            <w:rFonts w:asciiTheme="minorHAnsi" w:eastAsiaTheme="minorEastAsia" w:hAnsiTheme="minorHAnsi" w:cstheme="minorBidi"/>
            <w:noProof/>
            <w:lang w:eastAsia="fi-FI"/>
          </w:rPr>
          <w:tab/>
        </w:r>
        <w:r w:rsidR="00C85BD6" w:rsidRPr="00FC4B3D">
          <w:rPr>
            <w:rStyle w:val="Hyperlinkki"/>
            <w:noProof/>
          </w:rPr>
          <w:t>Riippumattomuus ja hyvä tilintarkastustapa</w:t>
        </w:r>
        <w:r w:rsidR="00C85BD6">
          <w:rPr>
            <w:noProof/>
            <w:webHidden/>
          </w:rPr>
          <w:tab/>
        </w:r>
        <w:r w:rsidR="00C85BD6">
          <w:rPr>
            <w:noProof/>
            <w:webHidden/>
          </w:rPr>
          <w:fldChar w:fldCharType="begin"/>
        </w:r>
        <w:r w:rsidR="00C85BD6">
          <w:rPr>
            <w:noProof/>
            <w:webHidden/>
          </w:rPr>
          <w:instrText xml:space="preserve"> PAGEREF _Toc94015531 \h </w:instrText>
        </w:r>
        <w:r w:rsidR="00C85BD6">
          <w:rPr>
            <w:noProof/>
            <w:webHidden/>
          </w:rPr>
        </w:r>
        <w:r w:rsidR="00C85BD6">
          <w:rPr>
            <w:noProof/>
            <w:webHidden/>
          </w:rPr>
          <w:fldChar w:fldCharType="separate"/>
        </w:r>
        <w:r w:rsidR="00C85BD6">
          <w:rPr>
            <w:noProof/>
            <w:webHidden/>
          </w:rPr>
          <w:t>3</w:t>
        </w:r>
        <w:r w:rsidR="00C85BD6">
          <w:rPr>
            <w:noProof/>
            <w:webHidden/>
          </w:rPr>
          <w:fldChar w:fldCharType="end"/>
        </w:r>
      </w:hyperlink>
    </w:p>
    <w:p w14:paraId="5123D758" w14:textId="3715BBAC" w:rsidR="00C85BD6" w:rsidRDefault="005E0944">
      <w:pPr>
        <w:pStyle w:val="Sisluet1"/>
        <w:tabs>
          <w:tab w:val="left" w:pos="442"/>
          <w:tab w:val="right" w:leader="dot" w:pos="10025"/>
        </w:tabs>
        <w:rPr>
          <w:rFonts w:asciiTheme="minorHAnsi" w:eastAsiaTheme="minorEastAsia" w:hAnsiTheme="minorHAnsi" w:cstheme="minorBidi"/>
          <w:noProof/>
          <w:lang w:eastAsia="fi-FI"/>
        </w:rPr>
      </w:pPr>
      <w:hyperlink w:anchor="_Toc94015532" w:history="1">
        <w:r w:rsidR="00C85BD6" w:rsidRPr="00FC4B3D">
          <w:rPr>
            <w:rStyle w:val="Hyperlinkki"/>
            <w:noProof/>
          </w:rPr>
          <w:t>4</w:t>
        </w:r>
        <w:r w:rsidR="00C85BD6">
          <w:rPr>
            <w:rFonts w:asciiTheme="minorHAnsi" w:eastAsiaTheme="minorEastAsia" w:hAnsiTheme="minorHAnsi" w:cstheme="minorBidi"/>
            <w:noProof/>
            <w:lang w:eastAsia="fi-FI"/>
          </w:rPr>
          <w:tab/>
        </w:r>
        <w:r w:rsidR="00C85BD6" w:rsidRPr="00FC4B3D">
          <w:rPr>
            <w:rStyle w:val="Hyperlinkki"/>
            <w:noProof/>
          </w:rPr>
          <w:t>Tarkastusaineisto</w:t>
        </w:r>
        <w:r w:rsidR="00C85BD6">
          <w:rPr>
            <w:noProof/>
            <w:webHidden/>
          </w:rPr>
          <w:tab/>
        </w:r>
        <w:r w:rsidR="00C85BD6">
          <w:rPr>
            <w:noProof/>
            <w:webHidden/>
          </w:rPr>
          <w:fldChar w:fldCharType="begin"/>
        </w:r>
        <w:r w:rsidR="00C85BD6">
          <w:rPr>
            <w:noProof/>
            <w:webHidden/>
          </w:rPr>
          <w:instrText xml:space="preserve"> PAGEREF _Toc94015532 \h </w:instrText>
        </w:r>
        <w:r w:rsidR="00C85BD6">
          <w:rPr>
            <w:noProof/>
            <w:webHidden/>
          </w:rPr>
        </w:r>
        <w:r w:rsidR="00C85BD6">
          <w:rPr>
            <w:noProof/>
            <w:webHidden/>
          </w:rPr>
          <w:fldChar w:fldCharType="separate"/>
        </w:r>
        <w:r w:rsidR="00C85BD6">
          <w:rPr>
            <w:noProof/>
            <w:webHidden/>
          </w:rPr>
          <w:t>3</w:t>
        </w:r>
        <w:r w:rsidR="00C85BD6">
          <w:rPr>
            <w:noProof/>
            <w:webHidden/>
          </w:rPr>
          <w:fldChar w:fldCharType="end"/>
        </w:r>
      </w:hyperlink>
    </w:p>
    <w:p w14:paraId="670935D0" w14:textId="199526AD" w:rsidR="00C85BD6" w:rsidRDefault="005E0944">
      <w:pPr>
        <w:pStyle w:val="Sisluet1"/>
        <w:tabs>
          <w:tab w:val="left" w:pos="442"/>
          <w:tab w:val="right" w:leader="dot" w:pos="10025"/>
        </w:tabs>
        <w:rPr>
          <w:rFonts w:asciiTheme="minorHAnsi" w:eastAsiaTheme="minorEastAsia" w:hAnsiTheme="minorHAnsi" w:cstheme="minorBidi"/>
          <w:noProof/>
          <w:lang w:eastAsia="fi-FI"/>
        </w:rPr>
      </w:pPr>
      <w:hyperlink w:anchor="_Toc94015533" w:history="1">
        <w:r w:rsidR="00C85BD6" w:rsidRPr="00FC4B3D">
          <w:rPr>
            <w:rStyle w:val="Hyperlinkki"/>
            <w:noProof/>
          </w:rPr>
          <w:t>5</w:t>
        </w:r>
        <w:r w:rsidR="00C85BD6">
          <w:rPr>
            <w:rFonts w:asciiTheme="minorHAnsi" w:eastAsiaTheme="minorEastAsia" w:hAnsiTheme="minorHAnsi" w:cstheme="minorBidi"/>
            <w:noProof/>
            <w:lang w:eastAsia="fi-FI"/>
          </w:rPr>
          <w:tab/>
        </w:r>
        <w:r w:rsidR="00C85BD6" w:rsidRPr="00FC4B3D">
          <w:rPr>
            <w:rStyle w:val="Hyperlinkki"/>
            <w:noProof/>
          </w:rPr>
          <w:t>Tarkastuksen suorittaminen ja raportointi</w:t>
        </w:r>
        <w:r w:rsidR="00C85BD6">
          <w:rPr>
            <w:noProof/>
            <w:webHidden/>
          </w:rPr>
          <w:tab/>
        </w:r>
        <w:r w:rsidR="00C85BD6">
          <w:rPr>
            <w:noProof/>
            <w:webHidden/>
          </w:rPr>
          <w:fldChar w:fldCharType="begin"/>
        </w:r>
        <w:r w:rsidR="00C85BD6">
          <w:rPr>
            <w:noProof/>
            <w:webHidden/>
          </w:rPr>
          <w:instrText xml:space="preserve"> PAGEREF _Toc94015533 \h </w:instrText>
        </w:r>
        <w:r w:rsidR="00C85BD6">
          <w:rPr>
            <w:noProof/>
            <w:webHidden/>
          </w:rPr>
        </w:r>
        <w:r w:rsidR="00C85BD6">
          <w:rPr>
            <w:noProof/>
            <w:webHidden/>
          </w:rPr>
          <w:fldChar w:fldCharType="separate"/>
        </w:r>
        <w:r w:rsidR="00C85BD6">
          <w:rPr>
            <w:noProof/>
            <w:webHidden/>
          </w:rPr>
          <w:t>3</w:t>
        </w:r>
        <w:r w:rsidR="00C85BD6">
          <w:rPr>
            <w:noProof/>
            <w:webHidden/>
          </w:rPr>
          <w:fldChar w:fldCharType="end"/>
        </w:r>
      </w:hyperlink>
    </w:p>
    <w:p w14:paraId="67626D83" w14:textId="65F12CA4" w:rsidR="00C85BD6" w:rsidRDefault="005E0944">
      <w:pPr>
        <w:pStyle w:val="Sisluet1"/>
        <w:tabs>
          <w:tab w:val="left" w:pos="442"/>
          <w:tab w:val="right" w:leader="dot" w:pos="10025"/>
        </w:tabs>
        <w:rPr>
          <w:rFonts w:asciiTheme="minorHAnsi" w:eastAsiaTheme="minorEastAsia" w:hAnsiTheme="minorHAnsi" w:cstheme="minorBidi"/>
          <w:noProof/>
          <w:lang w:eastAsia="fi-FI"/>
        </w:rPr>
      </w:pPr>
      <w:hyperlink w:anchor="_Toc94015534" w:history="1">
        <w:r w:rsidR="00C85BD6" w:rsidRPr="00FC4B3D">
          <w:rPr>
            <w:rStyle w:val="Hyperlinkki"/>
            <w:noProof/>
          </w:rPr>
          <w:t>6</w:t>
        </w:r>
        <w:r w:rsidR="00C85BD6">
          <w:rPr>
            <w:rFonts w:asciiTheme="minorHAnsi" w:eastAsiaTheme="minorEastAsia" w:hAnsiTheme="minorHAnsi" w:cstheme="minorBidi"/>
            <w:noProof/>
            <w:lang w:eastAsia="fi-FI"/>
          </w:rPr>
          <w:tab/>
        </w:r>
        <w:r w:rsidR="00C85BD6" w:rsidRPr="00FC4B3D">
          <w:rPr>
            <w:rStyle w:val="Hyperlinkki"/>
            <w:noProof/>
          </w:rPr>
          <w:t>Tilintarkastajan raportti valtionavustuksen käytöstä</w:t>
        </w:r>
        <w:r w:rsidR="00C85BD6">
          <w:rPr>
            <w:noProof/>
            <w:webHidden/>
          </w:rPr>
          <w:tab/>
        </w:r>
        <w:r w:rsidR="00C85BD6">
          <w:rPr>
            <w:noProof/>
            <w:webHidden/>
          </w:rPr>
          <w:fldChar w:fldCharType="begin"/>
        </w:r>
        <w:r w:rsidR="00C85BD6">
          <w:rPr>
            <w:noProof/>
            <w:webHidden/>
          </w:rPr>
          <w:instrText xml:space="preserve"> PAGEREF _Toc94015534 \h </w:instrText>
        </w:r>
        <w:r w:rsidR="00C85BD6">
          <w:rPr>
            <w:noProof/>
            <w:webHidden/>
          </w:rPr>
        </w:r>
        <w:r w:rsidR="00C85BD6">
          <w:rPr>
            <w:noProof/>
            <w:webHidden/>
          </w:rPr>
          <w:fldChar w:fldCharType="separate"/>
        </w:r>
        <w:r w:rsidR="00C85BD6">
          <w:rPr>
            <w:noProof/>
            <w:webHidden/>
          </w:rPr>
          <w:t>4</w:t>
        </w:r>
        <w:r w:rsidR="00C85BD6">
          <w:rPr>
            <w:noProof/>
            <w:webHidden/>
          </w:rPr>
          <w:fldChar w:fldCharType="end"/>
        </w:r>
      </w:hyperlink>
    </w:p>
    <w:p w14:paraId="46102B95" w14:textId="097EF317" w:rsidR="00C85BD6" w:rsidRDefault="005E0944">
      <w:pPr>
        <w:pStyle w:val="Sisluet2"/>
        <w:tabs>
          <w:tab w:val="left" w:pos="880"/>
          <w:tab w:val="right" w:leader="dot" w:pos="10025"/>
        </w:tabs>
        <w:rPr>
          <w:rFonts w:asciiTheme="minorHAnsi" w:eastAsiaTheme="minorEastAsia" w:hAnsiTheme="minorHAnsi" w:cstheme="minorBidi"/>
          <w:noProof/>
          <w:lang w:eastAsia="fi-FI"/>
        </w:rPr>
      </w:pPr>
      <w:hyperlink w:anchor="_Toc94015535" w:history="1">
        <w:r w:rsidR="00C85BD6" w:rsidRPr="00FC4B3D">
          <w:rPr>
            <w:rStyle w:val="Hyperlinkki"/>
            <w:noProof/>
          </w:rPr>
          <w:t>6.1</w:t>
        </w:r>
        <w:r w:rsidR="00C85BD6">
          <w:rPr>
            <w:rFonts w:asciiTheme="minorHAnsi" w:eastAsiaTheme="minorEastAsia" w:hAnsiTheme="minorHAnsi" w:cstheme="minorBidi"/>
            <w:noProof/>
            <w:lang w:eastAsia="fi-FI"/>
          </w:rPr>
          <w:tab/>
        </w:r>
        <w:r w:rsidR="00C85BD6" w:rsidRPr="00FC4B3D">
          <w:rPr>
            <w:rStyle w:val="Hyperlinkki"/>
            <w:noProof/>
          </w:rPr>
          <w:t>Talousarviovertailu</w:t>
        </w:r>
        <w:r w:rsidR="00C85BD6">
          <w:rPr>
            <w:noProof/>
            <w:webHidden/>
          </w:rPr>
          <w:tab/>
        </w:r>
        <w:r w:rsidR="00C85BD6">
          <w:rPr>
            <w:noProof/>
            <w:webHidden/>
          </w:rPr>
          <w:fldChar w:fldCharType="begin"/>
        </w:r>
        <w:r w:rsidR="00C85BD6">
          <w:rPr>
            <w:noProof/>
            <w:webHidden/>
          </w:rPr>
          <w:instrText xml:space="preserve"> PAGEREF _Toc94015535 \h </w:instrText>
        </w:r>
        <w:r w:rsidR="00C85BD6">
          <w:rPr>
            <w:noProof/>
            <w:webHidden/>
          </w:rPr>
        </w:r>
        <w:r w:rsidR="00C85BD6">
          <w:rPr>
            <w:noProof/>
            <w:webHidden/>
          </w:rPr>
          <w:fldChar w:fldCharType="separate"/>
        </w:r>
        <w:r w:rsidR="00C85BD6">
          <w:rPr>
            <w:noProof/>
            <w:webHidden/>
          </w:rPr>
          <w:t>4</w:t>
        </w:r>
        <w:r w:rsidR="00C85BD6">
          <w:rPr>
            <w:noProof/>
            <w:webHidden/>
          </w:rPr>
          <w:fldChar w:fldCharType="end"/>
        </w:r>
      </w:hyperlink>
    </w:p>
    <w:p w14:paraId="7564C9AB" w14:textId="7A44696D" w:rsidR="00C85BD6" w:rsidRDefault="005E0944">
      <w:pPr>
        <w:pStyle w:val="Sisluet2"/>
        <w:tabs>
          <w:tab w:val="left" w:pos="880"/>
          <w:tab w:val="right" w:leader="dot" w:pos="10025"/>
        </w:tabs>
        <w:rPr>
          <w:rFonts w:asciiTheme="minorHAnsi" w:eastAsiaTheme="minorEastAsia" w:hAnsiTheme="minorHAnsi" w:cstheme="minorBidi"/>
          <w:noProof/>
          <w:lang w:eastAsia="fi-FI"/>
        </w:rPr>
      </w:pPr>
      <w:hyperlink w:anchor="_Toc94015536" w:history="1">
        <w:r w:rsidR="00C85BD6" w:rsidRPr="00FC4B3D">
          <w:rPr>
            <w:rStyle w:val="Hyperlinkki"/>
            <w:noProof/>
          </w:rPr>
          <w:t>6.2</w:t>
        </w:r>
        <w:r w:rsidR="00C85BD6">
          <w:rPr>
            <w:rFonts w:asciiTheme="minorHAnsi" w:eastAsiaTheme="minorEastAsia" w:hAnsiTheme="minorHAnsi" w:cstheme="minorBidi"/>
            <w:noProof/>
            <w:lang w:eastAsia="fi-FI"/>
          </w:rPr>
          <w:tab/>
        </w:r>
        <w:r w:rsidR="00C85BD6" w:rsidRPr="00FC4B3D">
          <w:rPr>
            <w:rStyle w:val="Hyperlinkki"/>
            <w:noProof/>
          </w:rPr>
          <w:t>Hanke- ja toimintokohtaisen kirjanpidon järjestäminen</w:t>
        </w:r>
        <w:r w:rsidR="00C85BD6">
          <w:rPr>
            <w:noProof/>
            <w:webHidden/>
          </w:rPr>
          <w:tab/>
        </w:r>
        <w:r w:rsidR="00C85BD6">
          <w:rPr>
            <w:noProof/>
            <w:webHidden/>
          </w:rPr>
          <w:fldChar w:fldCharType="begin"/>
        </w:r>
        <w:r w:rsidR="00C85BD6">
          <w:rPr>
            <w:noProof/>
            <w:webHidden/>
          </w:rPr>
          <w:instrText xml:space="preserve"> PAGEREF _Toc94015536 \h </w:instrText>
        </w:r>
        <w:r w:rsidR="00C85BD6">
          <w:rPr>
            <w:noProof/>
            <w:webHidden/>
          </w:rPr>
        </w:r>
        <w:r w:rsidR="00C85BD6">
          <w:rPr>
            <w:noProof/>
            <w:webHidden/>
          </w:rPr>
          <w:fldChar w:fldCharType="separate"/>
        </w:r>
        <w:r w:rsidR="00C85BD6">
          <w:rPr>
            <w:noProof/>
            <w:webHidden/>
          </w:rPr>
          <w:t>4</w:t>
        </w:r>
        <w:r w:rsidR="00C85BD6">
          <w:rPr>
            <w:noProof/>
            <w:webHidden/>
          </w:rPr>
          <w:fldChar w:fldCharType="end"/>
        </w:r>
      </w:hyperlink>
    </w:p>
    <w:p w14:paraId="36999D75" w14:textId="5BF4AA17" w:rsidR="00C85BD6" w:rsidRDefault="005E0944">
      <w:pPr>
        <w:pStyle w:val="Sisluet2"/>
        <w:tabs>
          <w:tab w:val="left" w:pos="880"/>
          <w:tab w:val="right" w:leader="dot" w:pos="10025"/>
        </w:tabs>
        <w:rPr>
          <w:rFonts w:asciiTheme="minorHAnsi" w:eastAsiaTheme="minorEastAsia" w:hAnsiTheme="minorHAnsi" w:cstheme="minorBidi"/>
          <w:noProof/>
          <w:lang w:eastAsia="fi-FI"/>
        </w:rPr>
      </w:pPr>
      <w:hyperlink w:anchor="_Toc94015537" w:history="1">
        <w:r w:rsidR="00C85BD6" w:rsidRPr="00FC4B3D">
          <w:rPr>
            <w:rStyle w:val="Hyperlinkki"/>
            <w:noProof/>
          </w:rPr>
          <w:t>6.3</w:t>
        </w:r>
        <w:r w:rsidR="00C85BD6">
          <w:rPr>
            <w:rFonts w:asciiTheme="minorHAnsi" w:eastAsiaTheme="minorEastAsia" w:hAnsiTheme="minorHAnsi" w:cstheme="minorBidi"/>
            <w:noProof/>
            <w:lang w:eastAsia="fi-FI"/>
          </w:rPr>
          <w:tab/>
        </w:r>
        <w:r w:rsidR="00C85BD6" w:rsidRPr="00FC4B3D">
          <w:rPr>
            <w:rStyle w:val="Hyperlinkki"/>
            <w:noProof/>
          </w:rPr>
          <w:t>Vuosiselvityksessä esitettyjen tuottojen ja kulujen vastaavuus kirjanpitoon</w:t>
        </w:r>
        <w:r w:rsidR="00C85BD6">
          <w:rPr>
            <w:noProof/>
            <w:webHidden/>
          </w:rPr>
          <w:tab/>
        </w:r>
        <w:r w:rsidR="00C85BD6">
          <w:rPr>
            <w:noProof/>
            <w:webHidden/>
          </w:rPr>
          <w:fldChar w:fldCharType="begin"/>
        </w:r>
        <w:r w:rsidR="00C85BD6">
          <w:rPr>
            <w:noProof/>
            <w:webHidden/>
          </w:rPr>
          <w:instrText xml:space="preserve"> PAGEREF _Toc94015537 \h </w:instrText>
        </w:r>
        <w:r w:rsidR="00C85BD6">
          <w:rPr>
            <w:noProof/>
            <w:webHidden/>
          </w:rPr>
        </w:r>
        <w:r w:rsidR="00C85BD6">
          <w:rPr>
            <w:noProof/>
            <w:webHidden/>
          </w:rPr>
          <w:fldChar w:fldCharType="separate"/>
        </w:r>
        <w:r w:rsidR="00C85BD6">
          <w:rPr>
            <w:noProof/>
            <w:webHidden/>
          </w:rPr>
          <w:t>5</w:t>
        </w:r>
        <w:r w:rsidR="00C85BD6">
          <w:rPr>
            <w:noProof/>
            <w:webHidden/>
          </w:rPr>
          <w:fldChar w:fldCharType="end"/>
        </w:r>
      </w:hyperlink>
    </w:p>
    <w:p w14:paraId="3E3A608E" w14:textId="32BBA1CF" w:rsidR="00C85BD6" w:rsidRDefault="005E0944">
      <w:pPr>
        <w:pStyle w:val="Sisluet2"/>
        <w:tabs>
          <w:tab w:val="left" w:pos="880"/>
          <w:tab w:val="right" w:leader="dot" w:pos="10025"/>
        </w:tabs>
        <w:rPr>
          <w:rFonts w:asciiTheme="minorHAnsi" w:eastAsiaTheme="minorEastAsia" w:hAnsiTheme="minorHAnsi" w:cstheme="minorBidi"/>
          <w:noProof/>
          <w:lang w:eastAsia="fi-FI"/>
        </w:rPr>
      </w:pPr>
      <w:hyperlink w:anchor="_Toc94015538" w:history="1">
        <w:r w:rsidR="00C85BD6" w:rsidRPr="00FC4B3D">
          <w:rPr>
            <w:rStyle w:val="Hyperlinkki"/>
            <w:noProof/>
          </w:rPr>
          <w:t>6.4</w:t>
        </w:r>
        <w:r w:rsidR="00C85BD6">
          <w:rPr>
            <w:rFonts w:asciiTheme="minorHAnsi" w:eastAsiaTheme="minorEastAsia" w:hAnsiTheme="minorHAnsi" w:cstheme="minorBidi"/>
            <w:noProof/>
            <w:lang w:eastAsia="fi-FI"/>
          </w:rPr>
          <w:tab/>
        </w:r>
        <w:r w:rsidR="00C85BD6" w:rsidRPr="00FC4B3D">
          <w:rPr>
            <w:rStyle w:val="Hyperlinkki"/>
            <w:noProof/>
          </w:rPr>
          <w:t>Työajan käytön seurannan järjestäminen</w:t>
        </w:r>
        <w:r w:rsidR="00C85BD6">
          <w:rPr>
            <w:noProof/>
            <w:webHidden/>
          </w:rPr>
          <w:tab/>
        </w:r>
        <w:r w:rsidR="00C85BD6">
          <w:rPr>
            <w:noProof/>
            <w:webHidden/>
          </w:rPr>
          <w:fldChar w:fldCharType="begin"/>
        </w:r>
        <w:r w:rsidR="00C85BD6">
          <w:rPr>
            <w:noProof/>
            <w:webHidden/>
          </w:rPr>
          <w:instrText xml:space="preserve"> PAGEREF _Toc94015538 \h </w:instrText>
        </w:r>
        <w:r w:rsidR="00C85BD6">
          <w:rPr>
            <w:noProof/>
            <w:webHidden/>
          </w:rPr>
        </w:r>
        <w:r w:rsidR="00C85BD6">
          <w:rPr>
            <w:noProof/>
            <w:webHidden/>
          </w:rPr>
          <w:fldChar w:fldCharType="separate"/>
        </w:r>
        <w:r w:rsidR="00C85BD6">
          <w:rPr>
            <w:noProof/>
            <w:webHidden/>
          </w:rPr>
          <w:t>5</w:t>
        </w:r>
        <w:r w:rsidR="00C85BD6">
          <w:rPr>
            <w:noProof/>
            <w:webHidden/>
          </w:rPr>
          <w:fldChar w:fldCharType="end"/>
        </w:r>
      </w:hyperlink>
    </w:p>
    <w:p w14:paraId="6096F343" w14:textId="4B789C45" w:rsidR="00C85BD6" w:rsidRDefault="005E0944">
      <w:pPr>
        <w:pStyle w:val="Sisluet2"/>
        <w:tabs>
          <w:tab w:val="left" w:pos="880"/>
          <w:tab w:val="right" w:leader="dot" w:pos="10025"/>
        </w:tabs>
        <w:rPr>
          <w:rFonts w:asciiTheme="minorHAnsi" w:eastAsiaTheme="minorEastAsia" w:hAnsiTheme="minorHAnsi" w:cstheme="minorBidi"/>
          <w:noProof/>
          <w:lang w:eastAsia="fi-FI"/>
        </w:rPr>
      </w:pPr>
      <w:hyperlink w:anchor="_Toc94015539" w:history="1">
        <w:r w:rsidR="00C85BD6" w:rsidRPr="00FC4B3D">
          <w:rPr>
            <w:rStyle w:val="Hyperlinkki"/>
            <w:noProof/>
          </w:rPr>
          <w:t>6.5</w:t>
        </w:r>
        <w:r w:rsidR="00C85BD6">
          <w:rPr>
            <w:rFonts w:asciiTheme="minorHAnsi" w:eastAsiaTheme="minorEastAsia" w:hAnsiTheme="minorHAnsi" w:cstheme="minorBidi"/>
            <w:noProof/>
            <w:lang w:eastAsia="fi-FI"/>
          </w:rPr>
          <w:tab/>
        </w:r>
        <w:r w:rsidR="00C85BD6" w:rsidRPr="00FC4B3D">
          <w:rPr>
            <w:rStyle w:val="Hyperlinkki"/>
            <w:noProof/>
          </w:rPr>
          <w:t>Palkkojen vastaavuus työsopimuksiin sekä eläke- ja henkilösivukulujen osuus</w:t>
        </w:r>
        <w:r w:rsidR="00C85BD6">
          <w:rPr>
            <w:noProof/>
            <w:webHidden/>
          </w:rPr>
          <w:tab/>
        </w:r>
        <w:r w:rsidR="00C85BD6">
          <w:rPr>
            <w:noProof/>
            <w:webHidden/>
          </w:rPr>
          <w:fldChar w:fldCharType="begin"/>
        </w:r>
        <w:r w:rsidR="00C85BD6">
          <w:rPr>
            <w:noProof/>
            <w:webHidden/>
          </w:rPr>
          <w:instrText xml:space="preserve"> PAGEREF _Toc94015539 \h </w:instrText>
        </w:r>
        <w:r w:rsidR="00C85BD6">
          <w:rPr>
            <w:noProof/>
            <w:webHidden/>
          </w:rPr>
        </w:r>
        <w:r w:rsidR="00C85BD6">
          <w:rPr>
            <w:noProof/>
            <w:webHidden/>
          </w:rPr>
          <w:fldChar w:fldCharType="separate"/>
        </w:r>
        <w:r w:rsidR="00C85BD6">
          <w:rPr>
            <w:noProof/>
            <w:webHidden/>
          </w:rPr>
          <w:t>7</w:t>
        </w:r>
        <w:r w:rsidR="00C85BD6">
          <w:rPr>
            <w:noProof/>
            <w:webHidden/>
          </w:rPr>
          <w:fldChar w:fldCharType="end"/>
        </w:r>
      </w:hyperlink>
    </w:p>
    <w:p w14:paraId="19FF3CB7" w14:textId="754F8335" w:rsidR="00C85BD6" w:rsidRDefault="005E0944">
      <w:pPr>
        <w:pStyle w:val="Sisluet2"/>
        <w:tabs>
          <w:tab w:val="left" w:pos="880"/>
          <w:tab w:val="right" w:leader="dot" w:pos="10025"/>
        </w:tabs>
        <w:rPr>
          <w:rFonts w:asciiTheme="minorHAnsi" w:eastAsiaTheme="minorEastAsia" w:hAnsiTheme="minorHAnsi" w:cstheme="minorBidi"/>
          <w:noProof/>
          <w:lang w:eastAsia="fi-FI"/>
        </w:rPr>
      </w:pPr>
      <w:hyperlink w:anchor="_Toc94015540" w:history="1">
        <w:r w:rsidR="00C85BD6" w:rsidRPr="00FC4B3D">
          <w:rPr>
            <w:rStyle w:val="Hyperlinkki"/>
            <w:noProof/>
          </w:rPr>
          <w:t>6.6</w:t>
        </w:r>
        <w:r w:rsidR="00C85BD6">
          <w:rPr>
            <w:rFonts w:asciiTheme="minorHAnsi" w:eastAsiaTheme="minorEastAsia" w:hAnsiTheme="minorHAnsi" w:cstheme="minorBidi"/>
            <w:noProof/>
            <w:lang w:eastAsia="fi-FI"/>
          </w:rPr>
          <w:tab/>
        </w:r>
        <w:r w:rsidR="00C85BD6" w:rsidRPr="00FC4B3D">
          <w:rPr>
            <w:rStyle w:val="Hyperlinkki"/>
            <w:noProof/>
          </w:rPr>
          <w:t>Muiden kuin palkkakulujen suoriteperusteinen syntyminen</w:t>
        </w:r>
        <w:r w:rsidR="00C85BD6">
          <w:rPr>
            <w:noProof/>
            <w:webHidden/>
          </w:rPr>
          <w:tab/>
        </w:r>
        <w:r w:rsidR="00C85BD6">
          <w:rPr>
            <w:noProof/>
            <w:webHidden/>
          </w:rPr>
          <w:fldChar w:fldCharType="begin"/>
        </w:r>
        <w:r w:rsidR="00C85BD6">
          <w:rPr>
            <w:noProof/>
            <w:webHidden/>
          </w:rPr>
          <w:instrText xml:space="preserve"> PAGEREF _Toc94015540 \h </w:instrText>
        </w:r>
        <w:r w:rsidR="00C85BD6">
          <w:rPr>
            <w:noProof/>
            <w:webHidden/>
          </w:rPr>
        </w:r>
        <w:r w:rsidR="00C85BD6">
          <w:rPr>
            <w:noProof/>
            <w:webHidden/>
          </w:rPr>
          <w:fldChar w:fldCharType="separate"/>
        </w:r>
        <w:r w:rsidR="00C85BD6">
          <w:rPr>
            <w:noProof/>
            <w:webHidden/>
          </w:rPr>
          <w:t>9</w:t>
        </w:r>
        <w:r w:rsidR="00C85BD6">
          <w:rPr>
            <w:noProof/>
            <w:webHidden/>
          </w:rPr>
          <w:fldChar w:fldCharType="end"/>
        </w:r>
      </w:hyperlink>
    </w:p>
    <w:p w14:paraId="6FC8F71E" w14:textId="0F3FCC39" w:rsidR="00C85BD6" w:rsidRDefault="005E0944">
      <w:pPr>
        <w:pStyle w:val="Sisluet2"/>
        <w:tabs>
          <w:tab w:val="left" w:pos="880"/>
          <w:tab w:val="right" w:leader="dot" w:pos="10025"/>
        </w:tabs>
        <w:rPr>
          <w:rFonts w:asciiTheme="minorHAnsi" w:eastAsiaTheme="minorEastAsia" w:hAnsiTheme="minorHAnsi" w:cstheme="minorBidi"/>
          <w:noProof/>
          <w:lang w:eastAsia="fi-FI"/>
        </w:rPr>
      </w:pPr>
      <w:hyperlink w:anchor="_Toc94015541" w:history="1">
        <w:r w:rsidR="00C85BD6" w:rsidRPr="00FC4B3D">
          <w:rPr>
            <w:rStyle w:val="Hyperlinkki"/>
            <w:noProof/>
          </w:rPr>
          <w:t>6.7</w:t>
        </w:r>
        <w:r w:rsidR="00C85BD6">
          <w:rPr>
            <w:rFonts w:asciiTheme="minorHAnsi" w:eastAsiaTheme="minorEastAsia" w:hAnsiTheme="minorHAnsi" w:cstheme="minorBidi"/>
            <w:noProof/>
            <w:lang w:eastAsia="fi-FI"/>
          </w:rPr>
          <w:tab/>
        </w:r>
        <w:r w:rsidR="00C85BD6" w:rsidRPr="00FC4B3D">
          <w:rPr>
            <w:rStyle w:val="Hyperlinkki"/>
            <w:noProof/>
          </w:rPr>
          <w:t>Toimitilakulujen asianmukaisuus</w:t>
        </w:r>
        <w:r w:rsidR="00C85BD6">
          <w:rPr>
            <w:noProof/>
            <w:webHidden/>
          </w:rPr>
          <w:tab/>
        </w:r>
        <w:r w:rsidR="00C85BD6">
          <w:rPr>
            <w:noProof/>
            <w:webHidden/>
          </w:rPr>
          <w:fldChar w:fldCharType="begin"/>
        </w:r>
        <w:r w:rsidR="00C85BD6">
          <w:rPr>
            <w:noProof/>
            <w:webHidden/>
          </w:rPr>
          <w:instrText xml:space="preserve"> PAGEREF _Toc94015541 \h </w:instrText>
        </w:r>
        <w:r w:rsidR="00C85BD6">
          <w:rPr>
            <w:noProof/>
            <w:webHidden/>
          </w:rPr>
        </w:r>
        <w:r w:rsidR="00C85BD6">
          <w:rPr>
            <w:noProof/>
            <w:webHidden/>
          </w:rPr>
          <w:fldChar w:fldCharType="separate"/>
        </w:r>
        <w:r w:rsidR="00C85BD6">
          <w:rPr>
            <w:noProof/>
            <w:webHidden/>
          </w:rPr>
          <w:t>10</w:t>
        </w:r>
        <w:r w:rsidR="00C85BD6">
          <w:rPr>
            <w:noProof/>
            <w:webHidden/>
          </w:rPr>
          <w:fldChar w:fldCharType="end"/>
        </w:r>
      </w:hyperlink>
    </w:p>
    <w:p w14:paraId="0BBD3469" w14:textId="44C4F8F8" w:rsidR="00C85BD6" w:rsidRDefault="005E0944">
      <w:pPr>
        <w:pStyle w:val="Sisluet2"/>
        <w:tabs>
          <w:tab w:val="left" w:pos="880"/>
          <w:tab w:val="right" w:leader="dot" w:pos="10025"/>
        </w:tabs>
        <w:rPr>
          <w:rFonts w:asciiTheme="minorHAnsi" w:eastAsiaTheme="minorEastAsia" w:hAnsiTheme="minorHAnsi" w:cstheme="minorBidi"/>
          <w:noProof/>
          <w:lang w:eastAsia="fi-FI"/>
        </w:rPr>
      </w:pPr>
      <w:hyperlink w:anchor="_Toc94015542" w:history="1">
        <w:r w:rsidR="00C85BD6" w:rsidRPr="00FC4B3D">
          <w:rPr>
            <w:rStyle w:val="Hyperlinkki"/>
            <w:noProof/>
          </w:rPr>
          <w:t>6.8</w:t>
        </w:r>
        <w:r w:rsidR="00C85BD6">
          <w:rPr>
            <w:rFonts w:asciiTheme="minorHAnsi" w:eastAsiaTheme="minorEastAsia" w:hAnsiTheme="minorHAnsi" w:cstheme="minorBidi"/>
            <w:noProof/>
            <w:lang w:eastAsia="fi-FI"/>
          </w:rPr>
          <w:tab/>
        </w:r>
        <w:r w:rsidR="00C85BD6" w:rsidRPr="00FC4B3D">
          <w:rPr>
            <w:rStyle w:val="Hyperlinkki"/>
            <w:noProof/>
          </w:rPr>
          <w:t>Omarahoitusosuus</w:t>
        </w:r>
        <w:r w:rsidR="00C85BD6">
          <w:rPr>
            <w:noProof/>
            <w:webHidden/>
          </w:rPr>
          <w:tab/>
        </w:r>
        <w:r w:rsidR="00C85BD6">
          <w:rPr>
            <w:noProof/>
            <w:webHidden/>
          </w:rPr>
          <w:fldChar w:fldCharType="begin"/>
        </w:r>
        <w:r w:rsidR="00C85BD6">
          <w:rPr>
            <w:noProof/>
            <w:webHidden/>
          </w:rPr>
          <w:instrText xml:space="preserve"> PAGEREF _Toc94015542 \h </w:instrText>
        </w:r>
        <w:r w:rsidR="00C85BD6">
          <w:rPr>
            <w:noProof/>
            <w:webHidden/>
          </w:rPr>
        </w:r>
        <w:r w:rsidR="00C85BD6">
          <w:rPr>
            <w:noProof/>
            <w:webHidden/>
          </w:rPr>
          <w:fldChar w:fldCharType="separate"/>
        </w:r>
        <w:r w:rsidR="00C85BD6">
          <w:rPr>
            <w:noProof/>
            <w:webHidden/>
          </w:rPr>
          <w:t>10</w:t>
        </w:r>
        <w:r w:rsidR="00C85BD6">
          <w:rPr>
            <w:noProof/>
            <w:webHidden/>
          </w:rPr>
          <w:fldChar w:fldCharType="end"/>
        </w:r>
      </w:hyperlink>
    </w:p>
    <w:p w14:paraId="74905305" w14:textId="19082894" w:rsidR="00C85BD6" w:rsidRDefault="005E0944">
      <w:pPr>
        <w:pStyle w:val="Sisluet2"/>
        <w:tabs>
          <w:tab w:val="left" w:pos="880"/>
          <w:tab w:val="right" w:leader="dot" w:pos="10025"/>
        </w:tabs>
        <w:rPr>
          <w:rFonts w:asciiTheme="minorHAnsi" w:eastAsiaTheme="minorEastAsia" w:hAnsiTheme="minorHAnsi" w:cstheme="minorBidi"/>
          <w:noProof/>
          <w:lang w:eastAsia="fi-FI"/>
        </w:rPr>
      </w:pPr>
      <w:hyperlink w:anchor="_Toc94015543" w:history="1">
        <w:r w:rsidR="00C85BD6" w:rsidRPr="00FC4B3D">
          <w:rPr>
            <w:rStyle w:val="Hyperlinkki"/>
            <w:noProof/>
          </w:rPr>
          <w:t>6.9</w:t>
        </w:r>
        <w:r w:rsidR="00C85BD6">
          <w:rPr>
            <w:rFonts w:asciiTheme="minorHAnsi" w:eastAsiaTheme="minorEastAsia" w:hAnsiTheme="minorHAnsi" w:cstheme="minorBidi"/>
            <w:noProof/>
            <w:lang w:eastAsia="fi-FI"/>
          </w:rPr>
          <w:tab/>
        </w:r>
        <w:r w:rsidR="00276B76">
          <w:rPr>
            <w:rStyle w:val="Hyperlinkki"/>
            <w:noProof/>
          </w:rPr>
          <w:t>Eteenpäin välitetyn</w:t>
        </w:r>
        <w:r w:rsidR="00C85BD6" w:rsidRPr="00FC4B3D">
          <w:rPr>
            <w:rStyle w:val="Hyperlinkki"/>
            <w:noProof/>
          </w:rPr>
          <w:t xml:space="preserve"> avustuksen huomioiminen tarkastuksessa</w:t>
        </w:r>
        <w:r w:rsidR="00C85BD6">
          <w:rPr>
            <w:noProof/>
            <w:webHidden/>
          </w:rPr>
          <w:tab/>
        </w:r>
        <w:r w:rsidR="00C85BD6">
          <w:rPr>
            <w:noProof/>
            <w:webHidden/>
          </w:rPr>
          <w:fldChar w:fldCharType="begin"/>
        </w:r>
        <w:r w:rsidR="00C85BD6">
          <w:rPr>
            <w:noProof/>
            <w:webHidden/>
          </w:rPr>
          <w:instrText xml:space="preserve"> PAGEREF _Toc94015543 \h </w:instrText>
        </w:r>
        <w:r w:rsidR="00C85BD6">
          <w:rPr>
            <w:noProof/>
            <w:webHidden/>
          </w:rPr>
        </w:r>
        <w:r w:rsidR="00C85BD6">
          <w:rPr>
            <w:noProof/>
            <w:webHidden/>
          </w:rPr>
          <w:fldChar w:fldCharType="separate"/>
        </w:r>
        <w:r w:rsidR="00C85BD6">
          <w:rPr>
            <w:noProof/>
            <w:webHidden/>
          </w:rPr>
          <w:t>11</w:t>
        </w:r>
        <w:r w:rsidR="00C85BD6">
          <w:rPr>
            <w:noProof/>
            <w:webHidden/>
          </w:rPr>
          <w:fldChar w:fldCharType="end"/>
        </w:r>
      </w:hyperlink>
    </w:p>
    <w:p w14:paraId="5FCDCD77" w14:textId="4D759D72" w:rsidR="00C85BD6" w:rsidRDefault="005E0944">
      <w:pPr>
        <w:pStyle w:val="Sisluet3"/>
        <w:tabs>
          <w:tab w:val="left" w:pos="1320"/>
          <w:tab w:val="right" w:leader="dot" w:pos="10025"/>
        </w:tabs>
        <w:rPr>
          <w:rFonts w:asciiTheme="minorHAnsi" w:eastAsiaTheme="minorEastAsia" w:hAnsiTheme="minorHAnsi" w:cstheme="minorBidi"/>
          <w:noProof/>
          <w:lang w:eastAsia="fi-FI"/>
        </w:rPr>
      </w:pPr>
      <w:hyperlink w:anchor="_Toc94015544" w:history="1">
        <w:r w:rsidR="00C85BD6" w:rsidRPr="00FC4B3D">
          <w:rPr>
            <w:rStyle w:val="Hyperlinkki"/>
            <w:noProof/>
          </w:rPr>
          <w:t>6.9.1</w:t>
        </w:r>
        <w:r w:rsidR="00C85BD6">
          <w:rPr>
            <w:rFonts w:asciiTheme="minorHAnsi" w:eastAsiaTheme="minorEastAsia" w:hAnsiTheme="minorHAnsi" w:cstheme="minorBidi"/>
            <w:noProof/>
            <w:lang w:eastAsia="fi-FI"/>
          </w:rPr>
          <w:tab/>
        </w:r>
        <w:r w:rsidR="00276B76">
          <w:rPr>
            <w:rStyle w:val="Hyperlinkki"/>
            <w:noProof/>
          </w:rPr>
          <w:t>Yleistä eteenpäin välitetystä</w:t>
        </w:r>
        <w:r w:rsidR="00C85BD6" w:rsidRPr="00FC4B3D">
          <w:rPr>
            <w:rStyle w:val="Hyperlinkki"/>
            <w:noProof/>
          </w:rPr>
          <w:t xml:space="preserve"> avustuksesta</w:t>
        </w:r>
        <w:r w:rsidR="00C85BD6">
          <w:rPr>
            <w:noProof/>
            <w:webHidden/>
          </w:rPr>
          <w:tab/>
        </w:r>
        <w:r w:rsidR="00C85BD6">
          <w:rPr>
            <w:noProof/>
            <w:webHidden/>
          </w:rPr>
          <w:fldChar w:fldCharType="begin"/>
        </w:r>
        <w:r w:rsidR="00C85BD6">
          <w:rPr>
            <w:noProof/>
            <w:webHidden/>
          </w:rPr>
          <w:instrText xml:space="preserve"> PAGEREF _Toc94015544 \h </w:instrText>
        </w:r>
        <w:r w:rsidR="00C85BD6">
          <w:rPr>
            <w:noProof/>
            <w:webHidden/>
          </w:rPr>
        </w:r>
        <w:r w:rsidR="00C85BD6">
          <w:rPr>
            <w:noProof/>
            <w:webHidden/>
          </w:rPr>
          <w:fldChar w:fldCharType="separate"/>
        </w:r>
        <w:r w:rsidR="00C85BD6">
          <w:rPr>
            <w:noProof/>
            <w:webHidden/>
          </w:rPr>
          <w:t>11</w:t>
        </w:r>
        <w:r w:rsidR="00C85BD6">
          <w:rPr>
            <w:noProof/>
            <w:webHidden/>
          </w:rPr>
          <w:fldChar w:fldCharType="end"/>
        </w:r>
      </w:hyperlink>
    </w:p>
    <w:p w14:paraId="755048BC" w14:textId="49F97B2E" w:rsidR="00C85BD6" w:rsidRDefault="005E0944">
      <w:pPr>
        <w:pStyle w:val="Sisluet3"/>
        <w:tabs>
          <w:tab w:val="left" w:pos="1320"/>
          <w:tab w:val="right" w:leader="dot" w:pos="10025"/>
        </w:tabs>
        <w:rPr>
          <w:rFonts w:asciiTheme="minorHAnsi" w:eastAsiaTheme="minorEastAsia" w:hAnsiTheme="minorHAnsi" w:cstheme="minorBidi"/>
          <w:noProof/>
          <w:lang w:eastAsia="fi-FI"/>
        </w:rPr>
      </w:pPr>
      <w:hyperlink w:anchor="_Toc94015545" w:history="1">
        <w:r w:rsidR="00C85BD6" w:rsidRPr="00FC4B3D">
          <w:rPr>
            <w:rStyle w:val="Hyperlinkki"/>
            <w:noProof/>
          </w:rPr>
          <w:t>6.9.2</w:t>
        </w:r>
        <w:r w:rsidR="00C85BD6">
          <w:rPr>
            <w:rFonts w:asciiTheme="minorHAnsi" w:eastAsiaTheme="minorEastAsia" w:hAnsiTheme="minorHAnsi" w:cstheme="minorBidi"/>
            <w:noProof/>
            <w:lang w:eastAsia="fi-FI"/>
          </w:rPr>
          <w:tab/>
        </w:r>
        <w:r w:rsidR="00C85BD6" w:rsidRPr="00FC4B3D">
          <w:rPr>
            <w:rStyle w:val="Hyperlinkki"/>
            <w:noProof/>
          </w:rPr>
          <w:t>Suoritettavat toimet</w:t>
        </w:r>
        <w:r w:rsidR="00C85BD6">
          <w:rPr>
            <w:noProof/>
            <w:webHidden/>
          </w:rPr>
          <w:tab/>
        </w:r>
        <w:r w:rsidR="00C85BD6">
          <w:rPr>
            <w:noProof/>
            <w:webHidden/>
          </w:rPr>
          <w:fldChar w:fldCharType="begin"/>
        </w:r>
        <w:r w:rsidR="00C85BD6">
          <w:rPr>
            <w:noProof/>
            <w:webHidden/>
          </w:rPr>
          <w:instrText xml:space="preserve"> PAGEREF _Toc94015545 \h </w:instrText>
        </w:r>
        <w:r w:rsidR="00C85BD6">
          <w:rPr>
            <w:noProof/>
            <w:webHidden/>
          </w:rPr>
        </w:r>
        <w:r w:rsidR="00C85BD6">
          <w:rPr>
            <w:noProof/>
            <w:webHidden/>
          </w:rPr>
          <w:fldChar w:fldCharType="separate"/>
        </w:r>
        <w:r w:rsidR="00C85BD6">
          <w:rPr>
            <w:noProof/>
            <w:webHidden/>
          </w:rPr>
          <w:t>11</w:t>
        </w:r>
        <w:r w:rsidR="00C85BD6">
          <w:rPr>
            <w:noProof/>
            <w:webHidden/>
          </w:rPr>
          <w:fldChar w:fldCharType="end"/>
        </w:r>
      </w:hyperlink>
    </w:p>
    <w:p w14:paraId="240353D4" w14:textId="301ABA43" w:rsidR="00C85BD6" w:rsidRDefault="005E0944">
      <w:pPr>
        <w:pStyle w:val="Sisluet2"/>
        <w:tabs>
          <w:tab w:val="left" w:pos="880"/>
          <w:tab w:val="right" w:leader="dot" w:pos="10025"/>
        </w:tabs>
        <w:rPr>
          <w:rFonts w:asciiTheme="minorHAnsi" w:eastAsiaTheme="minorEastAsia" w:hAnsiTheme="minorHAnsi" w:cstheme="minorBidi"/>
          <w:noProof/>
          <w:lang w:eastAsia="fi-FI"/>
        </w:rPr>
      </w:pPr>
      <w:hyperlink w:anchor="_Toc94015546" w:history="1">
        <w:r w:rsidR="00C85BD6" w:rsidRPr="00FC4B3D">
          <w:rPr>
            <w:rStyle w:val="Hyperlinkki"/>
            <w:noProof/>
          </w:rPr>
          <w:t>6.10</w:t>
        </w:r>
        <w:r w:rsidR="00C85BD6">
          <w:rPr>
            <w:rFonts w:asciiTheme="minorHAnsi" w:eastAsiaTheme="minorEastAsia" w:hAnsiTheme="minorHAnsi" w:cstheme="minorBidi"/>
            <w:noProof/>
            <w:lang w:eastAsia="fi-FI"/>
          </w:rPr>
          <w:tab/>
        </w:r>
        <w:r w:rsidR="00C85BD6" w:rsidRPr="00FC4B3D">
          <w:rPr>
            <w:rStyle w:val="Hyperlinkki"/>
            <w:noProof/>
          </w:rPr>
          <w:t>Valtionavustuspäätöksen ehtojen noudattaminen</w:t>
        </w:r>
        <w:r w:rsidR="00C85BD6">
          <w:rPr>
            <w:noProof/>
            <w:webHidden/>
          </w:rPr>
          <w:tab/>
        </w:r>
        <w:r w:rsidR="00C85BD6">
          <w:rPr>
            <w:noProof/>
            <w:webHidden/>
          </w:rPr>
          <w:fldChar w:fldCharType="begin"/>
        </w:r>
        <w:r w:rsidR="00C85BD6">
          <w:rPr>
            <w:noProof/>
            <w:webHidden/>
          </w:rPr>
          <w:instrText xml:space="preserve"> PAGEREF _Toc94015546 \h </w:instrText>
        </w:r>
        <w:r w:rsidR="00C85BD6">
          <w:rPr>
            <w:noProof/>
            <w:webHidden/>
          </w:rPr>
        </w:r>
        <w:r w:rsidR="00C85BD6">
          <w:rPr>
            <w:noProof/>
            <w:webHidden/>
          </w:rPr>
          <w:fldChar w:fldCharType="separate"/>
        </w:r>
        <w:r w:rsidR="00C85BD6">
          <w:rPr>
            <w:noProof/>
            <w:webHidden/>
          </w:rPr>
          <w:t>12</w:t>
        </w:r>
        <w:r w:rsidR="00C85BD6">
          <w:rPr>
            <w:noProof/>
            <w:webHidden/>
          </w:rPr>
          <w:fldChar w:fldCharType="end"/>
        </w:r>
      </w:hyperlink>
    </w:p>
    <w:p w14:paraId="2EB3A57D" w14:textId="2A0E7067" w:rsidR="00C85BD6" w:rsidRDefault="005E0944">
      <w:pPr>
        <w:pStyle w:val="Sisluet2"/>
        <w:tabs>
          <w:tab w:val="left" w:pos="880"/>
          <w:tab w:val="right" w:leader="dot" w:pos="10025"/>
        </w:tabs>
        <w:rPr>
          <w:rFonts w:asciiTheme="minorHAnsi" w:eastAsiaTheme="minorEastAsia" w:hAnsiTheme="minorHAnsi" w:cstheme="minorBidi"/>
          <w:noProof/>
          <w:lang w:eastAsia="fi-FI"/>
        </w:rPr>
      </w:pPr>
      <w:hyperlink w:anchor="_Toc94015547" w:history="1">
        <w:r w:rsidR="00C85BD6" w:rsidRPr="00FC4B3D">
          <w:rPr>
            <w:rStyle w:val="Hyperlinkki"/>
            <w:noProof/>
          </w:rPr>
          <w:t>6.11</w:t>
        </w:r>
        <w:r w:rsidR="00C85BD6">
          <w:rPr>
            <w:rFonts w:asciiTheme="minorHAnsi" w:eastAsiaTheme="minorEastAsia" w:hAnsiTheme="minorHAnsi" w:cstheme="minorBidi"/>
            <w:noProof/>
            <w:lang w:eastAsia="fi-FI"/>
          </w:rPr>
          <w:tab/>
        </w:r>
        <w:r w:rsidR="00C85BD6" w:rsidRPr="00FC4B3D">
          <w:rPr>
            <w:rStyle w:val="Hyperlinkki"/>
            <w:noProof/>
          </w:rPr>
          <w:t>Hankintoja koskevan lainsäädännön ja ohjeistuksen noudattaminen</w:t>
        </w:r>
        <w:r w:rsidR="00C85BD6">
          <w:rPr>
            <w:noProof/>
            <w:webHidden/>
          </w:rPr>
          <w:tab/>
        </w:r>
        <w:r w:rsidR="00C85BD6">
          <w:rPr>
            <w:noProof/>
            <w:webHidden/>
          </w:rPr>
          <w:fldChar w:fldCharType="begin"/>
        </w:r>
        <w:r w:rsidR="00C85BD6">
          <w:rPr>
            <w:noProof/>
            <w:webHidden/>
          </w:rPr>
          <w:instrText xml:space="preserve"> PAGEREF _Toc94015547 \h </w:instrText>
        </w:r>
        <w:r w:rsidR="00C85BD6">
          <w:rPr>
            <w:noProof/>
            <w:webHidden/>
          </w:rPr>
        </w:r>
        <w:r w:rsidR="00C85BD6">
          <w:rPr>
            <w:noProof/>
            <w:webHidden/>
          </w:rPr>
          <w:fldChar w:fldCharType="separate"/>
        </w:r>
        <w:r w:rsidR="00C85BD6">
          <w:rPr>
            <w:noProof/>
            <w:webHidden/>
          </w:rPr>
          <w:t>12</w:t>
        </w:r>
        <w:r w:rsidR="00C85BD6">
          <w:rPr>
            <w:noProof/>
            <w:webHidden/>
          </w:rPr>
          <w:fldChar w:fldCharType="end"/>
        </w:r>
      </w:hyperlink>
    </w:p>
    <w:p w14:paraId="3CE06C1A" w14:textId="170B15CC" w:rsidR="00C85BD6" w:rsidRDefault="005E0944">
      <w:pPr>
        <w:pStyle w:val="Sisluet1"/>
        <w:tabs>
          <w:tab w:val="left" w:pos="442"/>
          <w:tab w:val="right" w:leader="dot" w:pos="10025"/>
        </w:tabs>
        <w:rPr>
          <w:rFonts w:asciiTheme="minorHAnsi" w:eastAsiaTheme="minorEastAsia" w:hAnsiTheme="minorHAnsi" w:cstheme="minorBidi"/>
          <w:noProof/>
          <w:lang w:eastAsia="fi-FI"/>
        </w:rPr>
      </w:pPr>
      <w:hyperlink w:anchor="_Toc94015548" w:history="1">
        <w:r w:rsidR="00C85BD6" w:rsidRPr="00FC4B3D">
          <w:rPr>
            <w:rStyle w:val="Hyperlinkki"/>
            <w:noProof/>
          </w:rPr>
          <w:t>7</w:t>
        </w:r>
        <w:r w:rsidR="00C85BD6">
          <w:rPr>
            <w:rFonts w:asciiTheme="minorHAnsi" w:eastAsiaTheme="minorEastAsia" w:hAnsiTheme="minorHAnsi" w:cstheme="minorBidi"/>
            <w:noProof/>
            <w:lang w:eastAsia="fi-FI"/>
          </w:rPr>
          <w:tab/>
        </w:r>
        <w:r w:rsidR="00C85BD6" w:rsidRPr="00FC4B3D">
          <w:rPr>
            <w:rStyle w:val="Hyperlinkki"/>
            <w:noProof/>
          </w:rPr>
          <w:t>Yhteystiedot</w:t>
        </w:r>
        <w:r w:rsidR="00C85BD6">
          <w:rPr>
            <w:noProof/>
            <w:webHidden/>
          </w:rPr>
          <w:tab/>
        </w:r>
        <w:r w:rsidR="00C85BD6">
          <w:rPr>
            <w:noProof/>
            <w:webHidden/>
          </w:rPr>
          <w:fldChar w:fldCharType="begin"/>
        </w:r>
        <w:r w:rsidR="00C85BD6">
          <w:rPr>
            <w:noProof/>
            <w:webHidden/>
          </w:rPr>
          <w:instrText xml:space="preserve"> PAGEREF _Toc94015548 \h </w:instrText>
        </w:r>
        <w:r w:rsidR="00C85BD6">
          <w:rPr>
            <w:noProof/>
            <w:webHidden/>
          </w:rPr>
        </w:r>
        <w:r w:rsidR="00C85BD6">
          <w:rPr>
            <w:noProof/>
            <w:webHidden/>
          </w:rPr>
          <w:fldChar w:fldCharType="separate"/>
        </w:r>
        <w:r w:rsidR="00C85BD6">
          <w:rPr>
            <w:noProof/>
            <w:webHidden/>
          </w:rPr>
          <w:t>13</w:t>
        </w:r>
        <w:r w:rsidR="00C85BD6">
          <w:rPr>
            <w:noProof/>
            <w:webHidden/>
          </w:rPr>
          <w:fldChar w:fldCharType="end"/>
        </w:r>
      </w:hyperlink>
    </w:p>
    <w:p w14:paraId="3842D2C1" w14:textId="61C6E707" w:rsidR="00357E19" w:rsidRDefault="002F04C5" w:rsidP="00357E19">
      <w:r>
        <w:fldChar w:fldCharType="end"/>
      </w:r>
      <w:r w:rsidR="00357E19">
        <w:br w:type="page"/>
      </w:r>
    </w:p>
    <w:p w14:paraId="43238EDA" w14:textId="77777777" w:rsidR="00CF3E33" w:rsidRDefault="00CF3E33" w:rsidP="00CF3E33">
      <w:pPr>
        <w:pStyle w:val="Otsikko1"/>
        <w:spacing w:line="240" w:lineRule="auto"/>
      </w:pPr>
      <w:bookmarkStart w:id="1" w:name="_Toc91835846"/>
      <w:bookmarkStart w:id="2" w:name="_Toc94015529"/>
      <w:bookmarkStart w:id="3" w:name="_Toc505950204"/>
      <w:bookmarkEnd w:id="0"/>
      <w:r w:rsidRPr="00247180">
        <w:lastRenderedPageBreak/>
        <w:t>Taustaa</w:t>
      </w:r>
      <w:bookmarkEnd w:id="1"/>
      <w:bookmarkEnd w:id="2"/>
    </w:p>
    <w:p w14:paraId="462C0FDF" w14:textId="77777777" w:rsidR="00CF3E33" w:rsidRPr="002135DD" w:rsidRDefault="00CF3E33" w:rsidP="00CF3E33">
      <w:r>
        <w:t>Vuonna 2022</w:t>
      </w:r>
      <w:r w:rsidRPr="002135DD">
        <w:t xml:space="preserve"> tilintarkastajan toimet koskevat vuoden </w:t>
      </w:r>
      <w:r>
        <w:t>2021 ja sitä aiemmin myönnettyjen valtion</w:t>
      </w:r>
      <w:r w:rsidRPr="002135DD">
        <w:t xml:space="preserve">avustusten käyttöä. Tässä ohjeessa näistä avustuksista käytetään yleisesti termiä </w:t>
      </w:r>
      <w:r>
        <w:t>valtion</w:t>
      </w:r>
      <w:r w:rsidRPr="002135DD">
        <w:t>avustukset.</w:t>
      </w:r>
    </w:p>
    <w:p w14:paraId="2826CA3C" w14:textId="77777777" w:rsidR="00CF3E33" w:rsidRPr="002135DD" w:rsidRDefault="00CF3E33" w:rsidP="00CF3E33">
      <w:r w:rsidRPr="002135DD">
        <w:t xml:space="preserve">Jokainen myönnetty </w:t>
      </w:r>
      <w:r>
        <w:t>valtion</w:t>
      </w:r>
      <w:r w:rsidRPr="002135DD">
        <w:t>avustus</w:t>
      </w:r>
      <w:r>
        <w:t xml:space="preserve"> on yksilöity omalla valtionavustuspäätöksellä, joka on toimitettu myös valtionavustuksen hakeneelle asianosaiselle.</w:t>
      </w:r>
    </w:p>
    <w:p w14:paraId="3DA4A76D" w14:textId="077D5D5D" w:rsidR="00CF3E33" w:rsidRPr="006C627B" w:rsidRDefault="00CF3E33" w:rsidP="00CF3E33">
      <w:r w:rsidRPr="002135DD">
        <w:t>Hyvän hallinnon periaatteiden toteutumiseksi sekä rahoituksen saajan oikeusturvan</w:t>
      </w:r>
      <w:r w:rsidR="00C26828">
        <w:t xml:space="preserve"> </w:t>
      </w:r>
      <w:r w:rsidRPr="002135DD">
        <w:t xml:space="preserve">takaamiseksi on erityisen tärkeää, että </w:t>
      </w:r>
      <w:r>
        <w:t>valtionavustuksen käytön valvonta</w:t>
      </w:r>
      <w:r w:rsidRPr="002135DD">
        <w:t xml:space="preserve"> perustuu mahdollisimman virheettömään tausta-aineistoon. Tilintarkastajan suorittamassa tarkastuksessa esiin tulleet seikat voivat käynnistää prosessin, joka saattaa johtaa </w:t>
      </w:r>
      <w:r>
        <w:t xml:space="preserve">lopulta </w:t>
      </w:r>
      <w:r w:rsidRPr="002135DD">
        <w:t xml:space="preserve">rahoituksen osittaiseen tai täysimääräiseen takaisinperintään tai jopa tutkintapyynnön tekemiseen. </w:t>
      </w:r>
      <w:r>
        <w:t>Valtiona</w:t>
      </w:r>
      <w:r w:rsidRPr="002135DD">
        <w:t xml:space="preserve">vustuksen saajan kannalta tarkastustuloksella voi täten olla laajat oikeusvaikutukset. On olennaisen tärkeää, että tilintarkastajan raportti perustuu oikeisiin ja riittäviin tietoihin ja että kaikki olennaiset seikat on varmistettu. Tarkastushavainnot tulee esittää täsmällisesti ja </w:t>
      </w:r>
      <w:r w:rsidRPr="006C627B">
        <w:t>tulkinnanvaraisuutta välttäen.</w:t>
      </w:r>
      <w:r w:rsidR="00422039" w:rsidRPr="006C627B">
        <w:t xml:space="preserve"> Havainnot tulee esittää faktoihin perustuen, eikä tilintarkastajan tule tehdä havainnoista omia tulkintojaan.</w:t>
      </w:r>
    </w:p>
    <w:p w14:paraId="1C3F3DB1" w14:textId="3D0613A1" w:rsidR="00CF3E33" w:rsidRPr="006C627B" w:rsidRDefault="00CF3E33" w:rsidP="00CF3E33">
      <w:r w:rsidRPr="006C627B">
        <w:t>Tilintarkastajan tekemä tarkastustyö tulee suorittaa ammattitaitoisesti ja riittävää</w:t>
      </w:r>
      <w:r w:rsidR="00C26828" w:rsidRPr="006C627B">
        <w:t xml:space="preserve"> </w:t>
      </w:r>
      <w:r w:rsidRPr="006C627B">
        <w:t xml:space="preserve">huolellisuutta osoittaen. Tilintarkastajan vastuuta työn laadusta ei poista tai lievennä se, että </w:t>
      </w:r>
      <w:r w:rsidR="001D41EB" w:rsidRPr="006C627B">
        <w:t>kyseessä on erikseen sovittavia toimenpiteitä koskeva toimeksianto, jossa ei anneta varmuutta</w:t>
      </w:r>
      <w:r w:rsidRPr="006C627B">
        <w:t xml:space="preserve">, </w:t>
      </w:r>
      <w:r w:rsidR="001D41EB" w:rsidRPr="006C627B">
        <w:t xml:space="preserve">eikä se </w:t>
      </w:r>
      <w:r w:rsidRPr="006C627B">
        <w:t>että valtionapuviranomaisena toimiva sosiaali- ja terveysministeriö tekee viime kädessä ratkaisun siitä, onko tilintarkastajan raportoima avustuksen saajan toimintatapa oikea vai ei.</w:t>
      </w:r>
    </w:p>
    <w:p w14:paraId="2CEC0E51" w14:textId="6918DF3F" w:rsidR="00CF3E33" w:rsidRDefault="1BAACE1B" w:rsidP="00CF3E33">
      <w:r>
        <w:t>Tilintarkastajan tulee laatia raporttinsa noudattaen kansainvälistä liitännäispalvelustandardia (ISRS) 4400 (</w:t>
      </w:r>
      <w:r w:rsidRPr="1BAACE1B">
        <w:rPr>
          <w:rFonts w:cs="Arial"/>
        </w:rPr>
        <w:t>uudistettu) ”</w:t>
      </w:r>
      <w:r w:rsidRPr="1BAACE1B">
        <w:rPr>
          <w:rFonts w:cs="Arial"/>
          <w:i/>
          <w:iCs/>
        </w:rPr>
        <w:t xml:space="preserve">Erikseen sovittuja toimenpiteitä koskevat toimeksiannot </w:t>
      </w:r>
      <w:r>
        <w:t>”. Erikseen sovittuja toimenpiteitä koskevan toimeksiannon tavoitteena on, että tilintarkastaja suorittaa ne tilintarkastuksen luonteiset toimenpiteet, joista tilintarkastaja ja toimeksiantaja ovat sopineet sekä raportoi tekemänsä faktiset havainnot toimenpiteistä. Tilintarkastaja ei anna raportoinnissaan lausuntoa tai varmennusjohtopäätöstä. Liitännäispalvelustandardin ISRS 4400 mukaisissa toimeksiannoissa tilintarkastajan odotetaan noudattavan tilintarkastuslain 22 §:n mukaista hyvää tilintarkastustapaa, kansainvälistä laadunhallintastandardia ISQC 1 ”</w:t>
      </w:r>
      <w:r w:rsidRPr="1BAACE1B">
        <w:rPr>
          <w:rFonts w:cs="Arial"/>
          <w:i/>
          <w:iCs/>
        </w:rPr>
        <w:t xml:space="preserve"> Laadunvalvonta tilintarkastusyhteisöissä</w:t>
      </w:r>
      <w:r w:rsidRPr="1BAACE1B">
        <w:rPr>
          <w:rFonts w:cs="Arial"/>
        </w:rPr>
        <w:t xml:space="preserve">, </w:t>
      </w:r>
      <w:r w:rsidRPr="1BAACE1B">
        <w:rPr>
          <w:rFonts w:cs="Arial"/>
          <w:i/>
          <w:iCs/>
        </w:rPr>
        <w:t>jotka suorittavat tilinpäätöksiin kohdistuvia tilintarkastuksia ja yleisluonteisia tarkastuksia sekä muita varmennus- ja liitännäispalvelutoimeksiantoja</w:t>
      </w:r>
      <w:r w:rsidRPr="1BAACE1B">
        <w:rPr>
          <w:rFonts w:cs="Arial"/>
        </w:rPr>
        <w:t xml:space="preserve">” sekä </w:t>
      </w:r>
      <w:r>
        <w:t>IESBA:n antamia eettisiä sääntöjä tilintarkastusammattilaisille. IESBA:n eettiset säännöt edellyttävät, että tilintarkastaja suorittaa toimeksiannon esim. ammatillisesti pätevästi sekä huolellisesti.</w:t>
      </w:r>
    </w:p>
    <w:p w14:paraId="76EE12E3" w14:textId="77777777" w:rsidR="00CF3E33" w:rsidRPr="00CA7E96" w:rsidRDefault="00CF3E33" w:rsidP="00CF3E33">
      <w:pPr>
        <w:pStyle w:val="Otsikko1"/>
        <w:spacing w:line="240" w:lineRule="auto"/>
      </w:pPr>
      <w:bookmarkStart w:id="4" w:name="_Toc505950196"/>
      <w:bookmarkStart w:id="5" w:name="_Toc91835847"/>
      <w:bookmarkStart w:id="6" w:name="_Toc94015530"/>
      <w:r w:rsidRPr="00CA7E96">
        <w:t>Soveltamisala</w:t>
      </w:r>
      <w:bookmarkEnd w:id="4"/>
      <w:bookmarkEnd w:id="5"/>
      <w:bookmarkEnd w:id="6"/>
    </w:p>
    <w:p w14:paraId="26578A06" w14:textId="6F2DBA0C" w:rsidR="00CF3E33" w:rsidRPr="002135DD" w:rsidRDefault="00CF3E33" w:rsidP="00CF3E33">
      <w:r>
        <w:t xml:space="preserve">Jos valtionavustuspäätös sitä edellyttää (usein esim. silloin, jos avustusta on käytetty yksittäiseen valtionavustuskohteeseen vähintään 200 000 euroa), on valtionavustuksen saajan toimitettava tilintarkastajan raportti avustusten käytöstä. Raportin kysymykset tulee käydä läpi erikseen jokaisen valtionavustuskohteen osalta. Jos valtionavustuksen saajalla on useita valtionavustuskohteita, joiden käyttöaika päättyy samanaikaisesti, ne voi tilintarkastajan harkinnan mukaan käsitellä yhdellä raportilla tai vaihtoehtoisesti antaa raportin joka kohteelta erikseen. Tilintarkastajan raportin voi antaa ainoastaan auktorisoitu </w:t>
      </w:r>
      <w:r w:rsidR="00A576FB">
        <w:t xml:space="preserve">HT-, </w:t>
      </w:r>
      <w:r>
        <w:t xml:space="preserve">KHT-, JHT-tilintarkastaja tai tilintarkastusyhteisö. Toiminnantarkastaja ei voi antaa raporttia. </w:t>
      </w:r>
    </w:p>
    <w:p w14:paraId="0756CFE4" w14:textId="77777777" w:rsidR="00CF3E33" w:rsidRPr="00EB7843" w:rsidRDefault="00CF3E33" w:rsidP="00CF3E33">
      <w:pPr>
        <w:pStyle w:val="Otsikko1"/>
        <w:spacing w:line="240" w:lineRule="auto"/>
      </w:pPr>
      <w:bookmarkStart w:id="7" w:name="_Toc505950197"/>
      <w:bookmarkStart w:id="8" w:name="_Toc91835848"/>
      <w:bookmarkStart w:id="9" w:name="_Toc94015531"/>
      <w:r w:rsidRPr="00EB7843">
        <w:lastRenderedPageBreak/>
        <w:t>Riippumattomuus ja hyvä tilintarkastustapa</w:t>
      </w:r>
      <w:bookmarkEnd w:id="7"/>
      <w:bookmarkEnd w:id="8"/>
      <w:bookmarkEnd w:id="9"/>
    </w:p>
    <w:p w14:paraId="28720AC9" w14:textId="2418B735" w:rsidR="00CF3E33" w:rsidRPr="002135DD" w:rsidRDefault="00CF3E33" w:rsidP="00CF3E33">
      <w:r>
        <w:t xml:space="preserve">STM </w:t>
      </w:r>
      <w:r w:rsidRPr="002135DD">
        <w:t xml:space="preserve">edellyttää </w:t>
      </w:r>
      <w:r>
        <w:t>valtion</w:t>
      </w:r>
      <w:r w:rsidRPr="002135DD">
        <w:t xml:space="preserve">avustusten tarkastuksia tekeviltä tilintarkastajilta riippumattomuutta suhteessa tarkastuksen kohteeseen. </w:t>
      </w:r>
      <w:r>
        <w:t xml:space="preserve">Valtionavustuksen saajan </w:t>
      </w:r>
      <w:r w:rsidRPr="002135DD">
        <w:t>tilintarkastuksen suorittaminen ei vaaranna tilintarkastajan riippumatto</w:t>
      </w:r>
      <w:r>
        <w:t>muutta tarkastuksen kohteeseen.</w:t>
      </w:r>
    </w:p>
    <w:p w14:paraId="3A149A43" w14:textId="77777777" w:rsidR="00CF3E33" w:rsidRDefault="00CF3E33" w:rsidP="00CF3E33">
      <w:pPr>
        <w:rPr>
          <w:color w:val="000000"/>
        </w:rPr>
      </w:pPr>
      <w:r w:rsidRPr="002135DD">
        <w:rPr>
          <w:bCs/>
          <w:color w:val="000000"/>
        </w:rPr>
        <w:t>Tilintarkastajan on noudatettava työssään myös</w:t>
      </w:r>
      <w:r>
        <w:rPr>
          <w:bCs/>
          <w:color w:val="000000"/>
        </w:rPr>
        <w:t xml:space="preserve"> hyvää</w:t>
      </w:r>
      <w:r w:rsidRPr="002135DD">
        <w:rPr>
          <w:bCs/>
          <w:color w:val="000000"/>
        </w:rPr>
        <w:t xml:space="preserve"> tilintarkastustapaa (Tilintarkastuslaki 1141/2015, myöhemmin TilintL 22 §) sekä </w:t>
      </w:r>
      <w:r w:rsidRPr="002135DD">
        <w:rPr>
          <w:bCs/>
          <w:iCs/>
          <w:color w:val="000000"/>
        </w:rPr>
        <w:t>ammattieettisiä periaatteita</w:t>
      </w:r>
      <w:r w:rsidRPr="002135DD">
        <w:rPr>
          <w:bCs/>
          <w:color w:val="000000"/>
        </w:rPr>
        <w:t>.</w:t>
      </w:r>
      <w:r w:rsidRPr="002135DD">
        <w:rPr>
          <w:color w:val="000000"/>
        </w:rPr>
        <w:t xml:space="preserve"> Tilintarkastuslaissa (20 §) ammattieettisiksi periaatteiksi on mainittu ammattitaito, rehellisyys, objektiivisuus ja huolellisuus yleinen etu huomioon ottaen. </w:t>
      </w:r>
      <w:r>
        <w:rPr>
          <w:color w:val="000000"/>
        </w:rPr>
        <w:t xml:space="preserve">Myös </w:t>
      </w:r>
      <w:r w:rsidRPr="002135DD">
        <w:rPr>
          <w:color w:val="000000"/>
        </w:rPr>
        <w:t xml:space="preserve">IESBA:n eettiset säännöt, joita tilintarkastajat ovat velvollisia noudattamaan, normittavat ammattieettistä toimintaa. </w:t>
      </w:r>
    </w:p>
    <w:p w14:paraId="436EBCA1" w14:textId="77777777" w:rsidR="00CF3E33" w:rsidRPr="00EB7843" w:rsidRDefault="00CF3E33" w:rsidP="00CF3E33">
      <w:pPr>
        <w:pStyle w:val="Otsikko1"/>
        <w:spacing w:line="240" w:lineRule="auto"/>
      </w:pPr>
      <w:bookmarkStart w:id="10" w:name="_Toc505950198"/>
      <w:bookmarkStart w:id="11" w:name="_Toc91835849"/>
      <w:bookmarkStart w:id="12" w:name="_Toc94015532"/>
      <w:r w:rsidRPr="00EB7843">
        <w:t>Tarkastusaineisto</w:t>
      </w:r>
      <w:bookmarkEnd w:id="10"/>
      <w:bookmarkEnd w:id="11"/>
      <w:bookmarkEnd w:id="12"/>
    </w:p>
    <w:p w14:paraId="0A47407D" w14:textId="77777777" w:rsidR="00CF3E33" w:rsidRDefault="00CF3E33" w:rsidP="00CF3E33">
      <w:r>
        <w:t>Valtiona</w:t>
      </w:r>
      <w:r w:rsidRPr="002135DD">
        <w:t xml:space="preserve">vustuksen saajan tulee antaa tilintarkastajalle kaikki se aineisto, jota hän tarkastuksen suorittamiseksi tarvitsee. Puuttuva tarkastusaineisto tulee lähtökohtaisesti mainita tilintarkastajan raportilla. </w:t>
      </w:r>
    </w:p>
    <w:p w14:paraId="09EE855C" w14:textId="77777777" w:rsidR="00CF3E33" w:rsidRDefault="00CF3E33" w:rsidP="00CF3E33">
      <w:r w:rsidRPr="002135DD">
        <w:t>Tarkastusaineistoa ovat esimerkiksi:</w:t>
      </w:r>
    </w:p>
    <w:p w14:paraId="014EE680" w14:textId="77777777" w:rsidR="00CF3E33" w:rsidRDefault="00CF3E33" w:rsidP="00CF3E33">
      <w:pPr>
        <w:pStyle w:val="Luettelokappale"/>
        <w:numPr>
          <w:ilvl w:val="0"/>
          <w:numId w:val="25"/>
        </w:numPr>
        <w:spacing w:after="0" w:line="240" w:lineRule="auto"/>
      </w:pPr>
      <w:r>
        <w:t>Valtionavustuspäätös ja sen pohjana oleva valtionavustushakemus</w:t>
      </w:r>
    </w:p>
    <w:p w14:paraId="4AED5E11" w14:textId="77777777" w:rsidR="00CF3E33" w:rsidRPr="002135DD" w:rsidRDefault="00CF3E33" w:rsidP="00CF3E33">
      <w:pPr>
        <w:pStyle w:val="Luettelokappale"/>
        <w:numPr>
          <w:ilvl w:val="0"/>
          <w:numId w:val="25"/>
        </w:numPr>
        <w:spacing w:after="0" w:line="240" w:lineRule="auto"/>
      </w:pPr>
      <w:r>
        <w:t>Valtiona</w:t>
      </w:r>
      <w:r w:rsidRPr="002135DD">
        <w:t>vustuskohteen tuloslaskelma ja pääkirjaote</w:t>
      </w:r>
    </w:p>
    <w:p w14:paraId="0F3E9A68" w14:textId="77777777" w:rsidR="00CF3E33" w:rsidRPr="002135DD" w:rsidRDefault="00CF3E33" w:rsidP="00CF3E33">
      <w:pPr>
        <w:pStyle w:val="Luettelokappale"/>
        <w:numPr>
          <w:ilvl w:val="0"/>
          <w:numId w:val="25"/>
        </w:numPr>
        <w:spacing w:after="0" w:line="240" w:lineRule="auto"/>
      </w:pPr>
      <w:r>
        <w:t>Valtiona</w:t>
      </w:r>
      <w:r w:rsidRPr="002135DD">
        <w:t>vustuskohteen tositeaineisto</w:t>
      </w:r>
    </w:p>
    <w:p w14:paraId="6FB639C1" w14:textId="77777777" w:rsidR="00CF3E33" w:rsidRPr="002135DD" w:rsidRDefault="00CF3E33" w:rsidP="00CF3E33">
      <w:pPr>
        <w:pStyle w:val="Luettelokappale"/>
        <w:numPr>
          <w:ilvl w:val="0"/>
          <w:numId w:val="25"/>
        </w:numPr>
        <w:spacing w:after="0" w:line="240" w:lineRule="auto"/>
      </w:pPr>
      <w:r>
        <w:t>Valtiona</w:t>
      </w:r>
      <w:r w:rsidRPr="002135DD">
        <w:t>vustuskohteen palkkakirjanpito sisältäen työsopimukset ja työajanseurannan</w:t>
      </w:r>
    </w:p>
    <w:p w14:paraId="3CD2A73C" w14:textId="77777777" w:rsidR="00CF3E33" w:rsidRPr="002135DD" w:rsidRDefault="00CF3E33" w:rsidP="00CF3E33">
      <w:pPr>
        <w:pStyle w:val="Luettelokappale"/>
        <w:numPr>
          <w:ilvl w:val="0"/>
          <w:numId w:val="25"/>
        </w:numPr>
        <w:spacing w:after="0" w:line="240" w:lineRule="auto"/>
      </w:pPr>
      <w:r>
        <w:t>Valtionavustuksen saajan toimittamat valtionavustuksen käytön selvitykset</w:t>
      </w:r>
      <w:r w:rsidRPr="002135DD">
        <w:t xml:space="preserve"> </w:t>
      </w:r>
    </w:p>
    <w:p w14:paraId="78668807" w14:textId="77777777" w:rsidR="00CF3E33" w:rsidRPr="002135DD" w:rsidRDefault="00CF3E33" w:rsidP="00CF3E33">
      <w:pPr>
        <w:pStyle w:val="Luettelokappale"/>
        <w:numPr>
          <w:ilvl w:val="0"/>
          <w:numId w:val="25"/>
        </w:numPr>
        <w:spacing w:after="0" w:line="240" w:lineRule="auto"/>
      </w:pPr>
      <w:r>
        <w:t>Valtiona</w:t>
      </w:r>
      <w:r w:rsidRPr="002135DD">
        <w:t>vustuskohteen hankinta-asiakirjat (laki julkisista hankinnoista ja käyttöoikeussopimuksista 1397/2016)</w:t>
      </w:r>
    </w:p>
    <w:p w14:paraId="107D6F94" w14:textId="77777777" w:rsidR="00CF3E33" w:rsidRDefault="00CF3E33" w:rsidP="00CF3E33">
      <w:pPr>
        <w:pStyle w:val="Luettelokappale"/>
        <w:numPr>
          <w:ilvl w:val="0"/>
          <w:numId w:val="25"/>
        </w:numPr>
        <w:spacing w:after="0" w:line="240" w:lineRule="auto"/>
      </w:pPr>
      <w:r w:rsidRPr="002135DD">
        <w:t>Tilinpäätös, toimintakertomus ja tase-erittelyt</w:t>
      </w:r>
    </w:p>
    <w:p w14:paraId="372E3E22" w14:textId="4919A497" w:rsidR="00CF3E33" w:rsidRDefault="00CF3E33" w:rsidP="00CF3E33">
      <w:pPr>
        <w:pStyle w:val="Luettelokappale"/>
        <w:numPr>
          <w:ilvl w:val="0"/>
          <w:numId w:val="25"/>
        </w:numPr>
        <w:spacing w:after="0" w:line="240" w:lineRule="auto"/>
      </w:pPr>
      <w:r>
        <w:t>Valtionavustustoimintaan liittyvät sopimukset</w:t>
      </w:r>
    </w:p>
    <w:p w14:paraId="523DF11F" w14:textId="6C246853" w:rsidR="00CF3E33" w:rsidRPr="002135DD" w:rsidRDefault="00CF3E33" w:rsidP="00CF3E33">
      <w:pPr>
        <w:spacing w:before="240"/>
      </w:pPr>
      <w:r w:rsidRPr="002135DD">
        <w:t xml:space="preserve">Tarkastus tulee suorittaa tehokkaimmalla ja tarkoituksenmukaisimmalla tavalla. Tarkastuksesta ei saa olla kohtuutonta häiriötä </w:t>
      </w:r>
      <w:r>
        <w:t>valtion</w:t>
      </w:r>
      <w:r w:rsidRPr="002135DD">
        <w:t xml:space="preserve">avustuksen saajan normaalille toiminnalle. Epäselvissä tilanteissa tai </w:t>
      </w:r>
      <w:r>
        <w:t>valtion</w:t>
      </w:r>
      <w:r w:rsidRPr="002135DD">
        <w:t xml:space="preserve">avustuksen saajan kieltäytyessä luovuttamasta aineistoa tarkastukseen, tulee tilintarkastajan olla yhteydessä </w:t>
      </w:r>
      <w:r>
        <w:t>sosiaali- ja terveysministeriöön (</w:t>
      </w:r>
      <w:r w:rsidRPr="009A4CCB">
        <w:t>valtionavustukset.stm@gov.fi</w:t>
      </w:r>
      <w:r>
        <w:t>) ti</w:t>
      </w:r>
      <w:r w:rsidRPr="002135DD">
        <w:t>lanteen selvittämiseksi.</w:t>
      </w:r>
      <w:r w:rsidRPr="009A4CCB">
        <w:t xml:space="preserve"> </w:t>
      </w:r>
    </w:p>
    <w:p w14:paraId="25C0F406" w14:textId="77777777" w:rsidR="00CF3E33" w:rsidRDefault="00CF3E33" w:rsidP="00CF3E33">
      <w:r w:rsidRPr="002135DD">
        <w:t xml:space="preserve">Tarkastustoiminnan vaikeuttaminen tai sen estäminen kokonaan voivat johtaa valtionavustuslain (688/2001) 19 §:n mukaiseen </w:t>
      </w:r>
      <w:r>
        <w:t>valtion</w:t>
      </w:r>
      <w:r w:rsidRPr="002135DD">
        <w:t xml:space="preserve">avustuksen maksamisen keskeyttämiseen ja valtionavustuslain 21 §:n tai 22 §:n mukaiseen </w:t>
      </w:r>
      <w:r>
        <w:t>valtion</w:t>
      </w:r>
      <w:r w:rsidRPr="002135DD">
        <w:t xml:space="preserve">avustuksen takaisinperintään. </w:t>
      </w:r>
    </w:p>
    <w:p w14:paraId="765E5A0D" w14:textId="77777777" w:rsidR="00CF3E33" w:rsidRPr="00EB7843" w:rsidRDefault="00CF3E33" w:rsidP="00CF3E33">
      <w:pPr>
        <w:pStyle w:val="Otsikko1"/>
        <w:spacing w:line="240" w:lineRule="auto"/>
      </w:pPr>
      <w:bookmarkStart w:id="13" w:name="_Toc505950199"/>
      <w:bookmarkStart w:id="14" w:name="_Toc91835850"/>
      <w:bookmarkStart w:id="15" w:name="_Toc94015533"/>
      <w:r w:rsidRPr="00EB7843">
        <w:t>Tarkastuksen suorittaminen ja raportointi</w:t>
      </w:r>
      <w:bookmarkEnd w:id="13"/>
      <w:bookmarkEnd w:id="14"/>
      <w:bookmarkEnd w:id="15"/>
    </w:p>
    <w:p w14:paraId="1CB196B1" w14:textId="4F77F06C" w:rsidR="00CF3E33" w:rsidRPr="006C627B" w:rsidRDefault="00CF3E33" w:rsidP="00CF3E33">
      <w:r w:rsidRPr="000730CF">
        <w:t>Tilintarkastajan raportin muodosta ei ole olemassa tarkentavia säädöksiä</w:t>
      </w:r>
      <w:r w:rsidR="00450685">
        <w:t xml:space="preserve"> lainsäädännössä</w:t>
      </w:r>
      <w:r w:rsidRPr="000730CF">
        <w:t xml:space="preserve">. Tilintarkastuslain 1:1.1 §:n 2 kohdan mukaan tilintarkastuslakia kuitenkin sovelletaan toimeen, jonka perusteella tilintarkastaja antaa kirjallisen lausunnon viranomaisen käyttöön. Lisäksi noudatetaan edellä mainittua kansainvälistä </w:t>
      </w:r>
      <w:r w:rsidRPr="006C627B">
        <w:t>liitännäispalvelustandardia ISRS 4400.</w:t>
      </w:r>
    </w:p>
    <w:p w14:paraId="59A54C99" w14:textId="32C4DC82" w:rsidR="00CF3E33" w:rsidRPr="006C627B" w:rsidRDefault="00CF3E33" w:rsidP="00CF3E33">
      <w:r w:rsidRPr="006C627B">
        <w:t>Sosiaali- ja terveysministeriö on julkaissut tarkastusta varten tilintarkastajan raportin mallipohjan</w:t>
      </w:r>
      <w:r w:rsidR="00450685" w:rsidRPr="006C627B">
        <w:t>, joka on laadittu yhteistyössä Suomen Tilintarkastajat ry:n kanssa</w:t>
      </w:r>
      <w:r w:rsidRPr="006C627B">
        <w:t>.</w:t>
      </w:r>
    </w:p>
    <w:p w14:paraId="35787F98" w14:textId="77777777" w:rsidR="00CF3E33" w:rsidRPr="002135DD" w:rsidRDefault="00CF3E33" w:rsidP="00CF3E33">
      <w:r w:rsidRPr="002135DD">
        <w:lastRenderedPageBreak/>
        <w:t xml:space="preserve">Raportointimalli löytyy </w:t>
      </w:r>
      <w:r>
        <w:t xml:space="preserve">Sosiaali- ja terveysministeriön verkkosivuilta osoitteesta </w:t>
      </w:r>
      <w:hyperlink r:id="rId13" w:history="1">
        <w:r w:rsidRPr="001E4B48">
          <w:rPr>
            <w:rStyle w:val="Hyperlinkki"/>
          </w:rPr>
          <w:t>https://stm.fi/valtionavustukset_lomakkeet</w:t>
        </w:r>
      </w:hyperlink>
      <w:r>
        <w:t>.</w:t>
      </w:r>
      <w:r w:rsidRPr="002135DD">
        <w:t xml:space="preserve"> Tilintarkastajan tulee kirjata havaintonsa jokaiseen raportoitavaan kohtaan. Mikäli tilintarkastajalla ei ole erityisiä havaintoja jostakin raportoitavasta kohdasta, tämäkin tieto on esitettävä kirjallisesti. Valmiiseen raporttiin ei tule jättää täyttämättömiä kohtia.</w:t>
      </w:r>
    </w:p>
    <w:p w14:paraId="6AC3C747" w14:textId="77777777" w:rsidR="00CF3E33" w:rsidRDefault="00CF3E33" w:rsidP="00CF3E33">
      <w:pPr>
        <w:pStyle w:val="Otsikko1"/>
        <w:spacing w:line="240" w:lineRule="auto"/>
      </w:pPr>
      <w:bookmarkStart w:id="16" w:name="_Toc505950200"/>
      <w:bookmarkStart w:id="17" w:name="_Toc91835851"/>
      <w:bookmarkStart w:id="18" w:name="_Toc94015534"/>
      <w:r w:rsidRPr="00247180">
        <w:t xml:space="preserve">Tilintarkastajan raportti </w:t>
      </w:r>
      <w:r>
        <w:t>valtion</w:t>
      </w:r>
      <w:r w:rsidRPr="00247180">
        <w:t>avustu</w:t>
      </w:r>
      <w:r>
        <w:t>ksen</w:t>
      </w:r>
      <w:r w:rsidRPr="00247180">
        <w:t xml:space="preserve"> käytöstä</w:t>
      </w:r>
      <w:bookmarkEnd w:id="16"/>
      <w:bookmarkEnd w:id="17"/>
      <w:bookmarkEnd w:id="18"/>
    </w:p>
    <w:p w14:paraId="73C0DF8F" w14:textId="77777777" w:rsidR="00CF3E33" w:rsidRDefault="00CF3E33" w:rsidP="00CF3E33">
      <w:pPr>
        <w:pStyle w:val="Otsikko2"/>
        <w:spacing w:line="240" w:lineRule="auto"/>
      </w:pPr>
      <w:bookmarkStart w:id="19" w:name="_Toc91835852"/>
      <w:bookmarkStart w:id="20" w:name="_Toc94015535"/>
      <w:r>
        <w:t>Talousarviovertailu</w:t>
      </w:r>
      <w:bookmarkEnd w:id="19"/>
      <w:bookmarkEnd w:id="20"/>
    </w:p>
    <w:p w14:paraId="494D58F3" w14:textId="77777777" w:rsidR="00CF3E33" w:rsidRDefault="00CF3E33" w:rsidP="00CF3E33">
      <w:r>
        <w:t>Kohta auttaa valtionavustusviranomaista arvioimaan avustetun hankkeen/toiminnan laatua ja laajuutta. V</w:t>
      </w:r>
      <w:r w:rsidRPr="004B5F68">
        <w:t xml:space="preserve">altionavustuksen myöntämisen </w:t>
      </w:r>
      <w:r>
        <w:t xml:space="preserve">kokonaisharkinnassa on </w:t>
      </w:r>
      <w:r w:rsidRPr="004B5F68">
        <w:t>edellytykseksi saatettu määrittää se, että hanke ei laajuudeltaan saa ylittää tiettyä rajaa.</w:t>
      </w:r>
      <w:r>
        <w:t xml:space="preserve"> Vaikka rajaa ei olisikaan asetettu, v</w:t>
      </w:r>
      <w:r w:rsidRPr="004B5F68">
        <w:t xml:space="preserve">altionavustuksen </w:t>
      </w:r>
      <w:r>
        <w:t xml:space="preserve">saajan </w:t>
      </w:r>
      <w:r w:rsidRPr="004B5F68">
        <w:t xml:space="preserve">on </w:t>
      </w:r>
      <w:r>
        <w:t xml:space="preserve">tullut antaa jo </w:t>
      </w:r>
      <w:r w:rsidRPr="004B5F68">
        <w:t>valtionavustusta hakiessaan yksityiskohtaiset tiedot siitä, mihin tarkoitukseen ja miten valtionavustusta on tarkoitus käyttää.</w:t>
      </w:r>
      <w:r>
        <w:t xml:space="preserve"> Saajan </w:t>
      </w:r>
      <w:r w:rsidRPr="004B5F68">
        <w:t xml:space="preserve">antamista tiedoista </w:t>
      </w:r>
      <w:r>
        <w:t>tulee voida saada o</w:t>
      </w:r>
      <w:r w:rsidRPr="004B5F68">
        <w:t>ikea ja riittävä kuva hankkeesta ja toiminnasta, johon avustusta haetaan sekä avustuksen tarpeellisuudesta.</w:t>
      </w:r>
      <w:r>
        <w:t xml:space="preserve"> Talousarviovertailun avulla arvioidaan hankkeen toteutumista hankesuunnitelman mukaisena. </w:t>
      </w:r>
    </w:p>
    <w:p w14:paraId="1C6D94D0" w14:textId="77777777" w:rsidR="00CF3E33" w:rsidRDefault="00CF3E33" w:rsidP="00CF3E33">
      <w:r>
        <w:t xml:space="preserve">Raportoi </w:t>
      </w:r>
      <w:r w:rsidRPr="004B5F68">
        <w:t xml:space="preserve">merkittävät poikkeamat </w:t>
      </w:r>
      <w:r>
        <w:t xml:space="preserve">toteutuneissa kuluissa kululajeittain </w:t>
      </w:r>
      <w:r w:rsidRPr="004B5F68">
        <w:t>suhteessa h</w:t>
      </w:r>
      <w:r>
        <w:t>ankkeen/toiminnan talousarvioon.</w:t>
      </w:r>
      <w:r w:rsidRPr="004B5F68">
        <w:t xml:space="preserve"> </w:t>
      </w:r>
      <w:r>
        <w:t>P</w:t>
      </w:r>
      <w:r w:rsidRPr="004B5F68">
        <w:t>oikkeama on merkittävä, kun toteuman ja talousarvion ero on yli 50 prosenttia</w:t>
      </w:r>
      <w:r>
        <w:t xml:space="preserve"> suuntaan taikka toiseen</w:t>
      </w:r>
      <w:r w:rsidRPr="004B5F68">
        <w:t>.</w:t>
      </w:r>
      <w:r>
        <w:t xml:space="preserve"> </w:t>
      </w:r>
    </w:p>
    <w:p w14:paraId="2484A45B" w14:textId="77777777" w:rsidR="00CF3E33" w:rsidRDefault="00CF3E33" w:rsidP="00CF3E33">
      <w:r>
        <w:t>Esimerkki: jos talousarviossa on materiaalikuluiksi ilmoitettu 10 000 euroa, mutta toteutuneet kulut olivat yli 15 000 euroa, tulee pyrkiä selvittämään, mistä talousarvioylitys johtui. Selvityskeinona on ensisijaisesti avustuksen saajan vastuuhenkilöiden haastattelu.</w:t>
      </w:r>
    </w:p>
    <w:p w14:paraId="0FA1EF55" w14:textId="77777777" w:rsidR="00CF3E33" w:rsidRPr="00B05EE1" w:rsidRDefault="00CF3E33" w:rsidP="00CF3E33">
      <w:pPr>
        <w:pStyle w:val="Otsikko2"/>
        <w:spacing w:line="240" w:lineRule="auto"/>
      </w:pPr>
      <w:bookmarkStart w:id="21" w:name="_Toc505950201"/>
      <w:bookmarkStart w:id="22" w:name="_Toc91835853"/>
      <w:bookmarkStart w:id="23" w:name="_Toc94015536"/>
      <w:r w:rsidRPr="00B05EE1">
        <w:t>Hanke- ja toimintokohtaisen kirjanpidon järjestäminen</w:t>
      </w:r>
      <w:bookmarkEnd w:id="21"/>
      <w:bookmarkEnd w:id="22"/>
      <w:bookmarkEnd w:id="23"/>
    </w:p>
    <w:p w14:paraId="5267532A" w14:textId="6E94CEC8" w:rsidR="00CF3E33" w:rsidRPr="002135DD" w:rsidRDefault="00CF3E33" w:rsidP="00CF3E33">
      <w:r w:rsidRPr="002135DD">
        <w:t xml:space="preserve">Tämän kohdan mukaan </w:t>
      </w:r>
      <w:r>
        <w:t>valtion</w:t>
      </w:r>
      <w:r w:rsidRPr="002135DD">
        <w:t xml:space="preserve">avustuksen saajan kirjanpito on järjestettävä siten, että avustusten käyttöä voidaan kirjanpidosta luotettavasti ja läpinäkyvästi seurata. Tämä tarkoittaa käytännössä sitä, että jokaiselle avustetulle hankkeelle ja toiminnolle on perustettava kirjanpitoon oma kustannuspaikka, </w:t>
      </w:r>
      <w:r w:rsidR="00450685" w:rsidRPr="002135DD">
        <w:t>jo</w:t>
      </w:r>
      <w:r w:rsidR="00450685">
        <w:t>lle</w:t>
      </w:r>
      <w:r w:rsidR="00450685" w:rsidRPr="002135DD">
        <w:t xml:space="preserve"> </w:t>
      </w:r>
      <w:r w:rsidRPr="002135DD">
        <w:t xml:space="preserve">kirjataan ainoastaan avustetusta hankkeesta tai toiminnasta aiheutuneet tuotot ja kulut. </w:t>
      </w:r>
      <w:r>
        <w:t>Valtionavustuspäätöksessä on voitu edellyttää myös, että k</w:t>
      </w:r>
      <w:r w:rsidRPr="008E6010">
        <w:t xml:space="preserve">irjanpidon tilit ja vientiselitteet </w:t>
      </w:r>
      <w:r>
        <w:t>on tullut</w:t>
      </w:r>
      <w:r w:rsidRPr="008E6010">
        <w:t xml:space="preserve"> nimetä huolellisesti siten, että ne ovat riittävän informatiivisia oikeiden tietojen antamiseksi avustuksen käytöstä</w:t>
      </w:r>
      <w:r>
        <w:t>.</w:t>
      </w:r>
    </w:p>
    <w:p w14:paraId="3190E541" w14:textId="35CEC7B7" w:rsidR="00CF3E33" w:rsidRPr="002135DD" w:rsidRDefault="00CF3E33" w:rsidP="00CF3E33">
      <w:r w:rsidRPr="002135DD">
        <w:t xml:space="preserve">Tilintarkastajan tulee kuvata, miten </w:t>
      </w:r>
      <w:r>
        <w:t>valtionavusteisen hankkeen/toiminnan</w:t>
      </w:r>
      <w:r w:rsidRPr="002135DD">
        <w:t xml:space="preserve"> kirjanpito on toteutettu</w:t>
      </w:r>
      <w:r>
        <w:t>,</w:t>
      </w:r>
      <w:r w:rsidRPr="002135DD">
        <w:t xml:space="preserve"> ja </w:t>
      </w:r>
      <w:r w:rsidR="00450685">
        <w:t>kuvata</w:t>
      </w:r>
      <w:r w:rsidR="00450685" w:rsidRPr="002135DD">
        <w:t xml:space="preserve"> </w:t>
      </w:r>
      <w:r w:rsidRPr="002135DD">
        <w:t xml:space="preserve">erityisesti kirjanpidon toteutukseen ja luotettavuuteen sekä jäljitettävyysketjun aukottomuuteen liittyviä seikkoja. </w:t>
      </w:r>
    </w:p>
    <w:p w14:paraId="0A2D6BDA" w14:textId="77777777" w:rsidR="00CF3E33" w:rsidRDefault="00CF3E33" w:rsidP="00CF3E33">
      <w:r w:rsidRPr="00F86947">
        <w:t>Raportointiesimerkki:</w:t>
      </w:r>
    </w:p>
    <w:p w14:paraId="1303ECBA" w14:textId="77777777" w:rsidR="00CF3E33" w:rsidRPr="00F86947" w:rsidRDefault="00CF3E33" w:rsidP="00CF3E33">
      <w:pPr>
        <w:ind w:left="1304"/>
      </w:pPr>
      <w:r w:rsidRPr="00F86947">
        <w:t xml:space="preserve">Avustuksen saaja on perustanut </w:t>
      </w:r>
      <w:r>
        <w:t xml:space="preserve">avustetulle hankkeelle/toiminnalle </w:t>
      </w:r>
      <w:r w:rsidRPr="00F86947">
        <w:t>kirjanpitoon oman kustannuspaikan. Kustannuspaikkakohtaisten tuloslaskelmien tuotot ja kulut o</w:t>
      </w:r>
      <w:r>
        <w:t>vat johdettavissa pääkirjoilta.</w:t>
      </w:r>
    </w:p>
    <w:p w14:paraId="189D4FA6" w14:textId="77777777" w:rsidR="00CF3E33" w:rsidRPr="00924C1D" w:rsidRDefault="00CF3E33" w:rsidP="00CF3E33">
      <w:pPr>
        <w:pStyle w:val="Otsikko2"/>
        <w:spacing w:line="240" w:lineRule="auto"/>
      </w:pPr>
      <w:bookmarkStart w:id="24" w:name="_Toc505950203"/>
      <w:bookmarkStart w:id="25" w:name="_Toc91835854"/>
      <w:bookmarkStart w:id="26" w:name="_Toc94015537"/>
      <w:r w:rsidRPr="00924C1D">
        <w:rPr>
          <w:rStyle w:val="STEAotsikko11Char"/>
          <w:b/>
        </w:rPr>
        <w:lastRenderedPageBreak/>
        <w:t>Vuosiselvityksessä esitettyjen tuottojen ja kulujen</w:t>
      </w:r>
      <w:r w:rsidRPr="00924C1D">
        <w:t xml:space="preserve"> vastaavuus kirjanpitoon</w:t>
      </w:r>
      <w:bookmarkEnd w:id="24"/>
      <w:bookmarkEnd w:id="25"/>
      <w:bookmarkEnd w:id="26"/>
    </w:p>
    <w:p w14:paraId="66054FFF" w14:textId="77777777" w:rsidR="00CF3E33" w:rsidRPr="002135DD" w:rsidRDefault="00CF3E33" w:rsidP="00CF3E33">
      <w:r>
        <w:t>Avustuksen käytön oikeellisuutta valvotaan</w:t>
      </w:r>
      <w:r w:rsidRPr="002135DD">
        <w:t xml:space="preserve"> </w:t>
      </w:r>
      <w:r>
        <w:t>valtionavustuksen maksatusvalvonnassa ja lopulta valtionavustuksen saajan antaman valtionavustusselvityksen perusteella</w:t>
      </w:r>
      <w:r w:rsidRPr="002135DD">
        <w:t xml:space="preserve">. </w:t>
      </w:r>
      <w:r>
        <w:t>Valtionavustuss</w:t>
      </w:r>
      <w:r w:rsidRPr="002135DD">
        <w:t xml:space="preserve">elvitys </w:t>
      </w:r>
      <w:r>
        <w:t>tulee tehdä jokaisesta valtionavustushankkeesta/-toiminnasta erikseen</w:t>
      </w:r>
      <w:r w:rsidRPr="002135DD">
        <w:t xml:space="preserve">. Avustettavien kulujen hyväksyttävyyden ja riittävyyden pohjana toimii </w:t>
      </w:r>
      <w:r>
        <w:t>valtionavustuksen saajan hanke-/toimintakohtainen kirjanpito. Siitä</w:t>
      </w:r>
      <w:r w:rsidRPr="002135DD">
        <w:t xml:space="preserve"> saatujen tietojen </w:t>
      </w:r>
      <w:r>
        <w:t xml:space="preserve">kirjaaminen </w:t>
      </w:r>
      <w:r w:rsidRPr="002135DD">
        <w:t xml:space="preserve">oikein </w:t>
      </w:r>
      <w:r>
        <w:t>valtionavustus</w:t>
      </w:r>
      <w:r w:rsidRPr="002135DD">
        <w:t>selvityslomakkeille on tärkeää</w:t>
      </w:r>
      <w:r>
        <w:t xml:space="preserve"> oikeiden ja riittävien tietojen antamisen varmistamiseksi.</w:t>
      </w:r>
      <w:r w:rsidRPr="002135DD">
        <w:t xml:space="preserve"> </w:t>
      </w:r>
    </w:p>
    <w:p w14:paraId="0847A876" w14:textId="77777777" w:rsidR="00CF3E33" w:rsidRPr="002135DD" w:rsidRDefault="00CF3E33" w:rsidP="00CF3E33">
      <w:r w:rsidRPr="002135DD">
        <w:t>Tilintarkastajan tulee verrata v</w:t>
      </w:r>
      <w:r>
        <w:t>altionavustusselvitykse</w:t>
      </w:r>
      <w:r w:rsidRPr="002135DD">
        <w:t>ssä raportoituja lukuja avustuksen saajan toiminto- ja hankekohtaiseen kirjanpitoon sekä rap</w:t>
      </w:r>
      <w:r>
        <w:t>ortoida täsmäytyksen havainnot.</w:t>
      </w:r>
    </w:p>
    <w:p w14:paraId="36650A5E" w14:textId="77777777" w:rsidR="00CF3E33" w:rsidRPr="002135DD" w:rsidRDefault="00CF3E33" w:rsidP="00CF3E33">
      <w:r w:rsidRPr="002135DD">
        <w:t xml:space="preserve">Lisäksi </w:t>
      </w:r>
      <w:r w:rsidRPr="002135DD">
        <w:rPr>
          <w:b/>
        </w:rPr>
        <w:t>tilintarkastajan tulee avustuksen saajaa haastattelemalla</w:t>
      </w:r>
      <w:r w:rsidRPr="002135DD">
        <w:t xml:space="preserve"> selvittää, </w:t>
      </w:r>
      <w:r>
        <w:t xml:space="preserve">mitä muita tuottoja hankkeet/toiminnot ovat generoineet, ja onko nämä tuotot </w:t>
      </w:r>
      <w:r w:rsidRPr="002135DD">
        <w:t>kirjattu</w:t>
      </w:r>
      <w:r>
        <w:t xml:space="preserve"> valtionavustuskohteelle</w:t>
      </w:r>
      <w:r w:rsidRPr="002135DD">
        <w:t xml:space="preserve"> vähentämään </w:t>
      </w:r>
      <w:r>
        <w:t>valtion</w:t>
      </w:r>
      <w:r w:rsidRPr="002135DD">
        <w:t>avustuksella katettavia hyväksyttäviä kuluja (nettoperiaate). Tyypillisiä toiminnasta tai hankkeesta saatavia tuottoja ovat asiakasmaksut ja erilaiset osallistujamaksut se</w:t>
      </w:r>
      <w:r>
        <w:t>kä julkiset ja muut avustukset.</w:t>
      </w:r>
    </w:p>
    <w:p w14:paraId="34B9C4C7" w14:textId="77777777" w:rsidR="00CF3E33" w:rsidRDefault="00CF3E33" w:rsidP="00CF3E33">
      <w:r w:rsidRPr="000C2E8F">
        <w:t>Raportointiesimerkki:</w:t>
      </w:r>
    </w:p>
    <w:p w14:paraId="133F7157" w14:textId="77777777" w:rsidR="00CF3E33" w:rsidRDefault="00CF3E33" w:rsidP="00CF3E33">
      <w:pPr>
        <w:ind w:left="1304"/>
      </w:pPr>
      <w:r>
        <w:t xml:space="preserve">Valtionavustusselvityksessä </w:t>
      </w:r>
      <w:r w:rsidRPr="000C2E8F">
        <w:t>esitetyt tuotot ja kulut perustuvat kirjanpitoon kirjattuihin tuottoihin ja kuluihin.</w:t>
      </w:r>
    </w:p>
    <w:p w14:paraId="0B68EEA0" w14:textId="77777777" w:rsidR="00CF3E33" w:rsidRPr="00012209" w:rsidRDefault="00CF3E33" w:rsidP="00CF3E33">
      <w:pPr>
        <w:ind w:left="1304"/>
        <w:rPr>
          <w:i/>
        </w:rPr>
      </w:pPr>
      <w:r>
        <w:t>Valtiona</w:t>
      </w:r>
      <w:r w:rsidRPr="000C2E8F">
        <w:t xml:space="preserve">vustuksen saajan talouspäällikön mukaan </w:t>
      </w:r>
      <w:r>
        <w:t>valtionavusteisen hankkeen/toiminnon</w:t>
      </w:r>
      <w:r w:rsidRPr="000C2E8F">
        <w:t xml:space="preserve"> toteuttamisesta saadut tuo</w:t>
      </w:r>
      <w:r>
        <w:t>tot on pääosin kirjattu avustuskohteelle</w:t>
      </w:r>
      <w:r w:rsidRPr="000C2E8F">
        <w:t xml:space="preserve"> vähentämään </w:t>
      </w:r>
      <w:r>
        <w:t>valtion</w:t>
      </w:r>
      <w:r w:rsidRPr="000C2E8F">
        <w:t>avustuksella katettavia hyväksyttäviä kuluja.</w:t>
      </w:r>
      <w:r>
        <w:t xml:space="preserve"> Kuitenkin valtionavustuksella järjestetyn </w:t>
      </w:r>
      <w:r w:rsidRPr="000C2E8F">
        <w:t>koulutuksen osallistujamaksut</w:t>
      </w:r>
      <w:r>
        <w:t>uotot</w:t>
      </w:r>
      <w:r w:rsidRPr="000C2E8F">
        <w:t xml:space="preserve"> on kirjattu </w:t>
      </w:r>
      <w:r>
        <w:t xml:space="preserve">yleiselle toiminnan </w:t>
      </w:r>
      <w:r w:rsidRPr="000C2E8F">
        <w:t xml:space="preserve">kustannuspaikalle. </w:t>
      </w:r>
    </w:p>
    <w:p w14:paraId="53973848" w14:textId="77777777" w:rsidR="00CF3E33" w:rsidRDefault="00CF3E33" w:rsidP="00CF3E33">
      <w:pPr>
        <w:pStyle w:val="Otsikko2"/>
        <w:spacing w:line="240" w:lineRule="auto"/>
      </w:pPr>
      <w:bookmarkStart w:id="27" w:name="_Toc91835855"/>
      <w:bookmarkStart w:id="28" w:name="_Toc94015538"/>
      <w:r w:rsidRPr="00012209">
        <w:t>Työajan</w:t>
      </w:r>
      <w:r>
        <w:t xml:space="preserve"> </w:t>
      </w:r>
      <w:r w:rsidRPr="00012209">
        <w:t xml:space="preserve">käytön </w:t>
      </w:r>
      <w:r>
        <w:t>seurannan</w:t>
      </w:r>
      <w:r w:rsidRPr="00012209">
        <w:t xml:space="preserve"> järjestäminen</w:t>
      </w:r>
      <w:bookmarkEnd w:id="27"/>
      <w:bookmarkEnd w:id="28"/>
    </w:p>
    <w:p w14:paraId="6B56F8EC" w14:textId="4B1542D8" w:rsidR="00CF3E33" w:rsidRDefault="00CF3E33" w:rsidP="00CF3E33">
      <w:r>
        <w:t>Valtionavustukseen oikeuttavia kustannuksia ovat hankkeen toteuttamisen kannalta tarpeelliset ja määrältään kohtuulliset valtionavustuspäätöksessä mainitut kustannukset, joiksi usein katsotaan hankkeen henkilöstökustannukset.</w:t>
      </w:r>
    </w:p>
    <w:p w14:paraId="2A25B5A6" w14:textId="77777777" w:rsidR="00CF3E33" w:rsidRPr="002135DD" w:rsidRDefault="00CF3E33" w:rsidP="00CF3E33">
      <w:r>
        <w:t>Valtioavustuksen saajan henkilöstö työskentelee usein muissakin tehtävissä kuin pelkästään valtionavusteisen hankkeen/toiminnan palveluksessa</w:t>
      </w:r>
      <w:r w:rsidRPr="002135DD">
        <w:t>, jolloin toteutuneet kulut tulee voida luotettavalla tavalla selvittää eri kohteiden välillä. Työajan</w:t>
      </w:r>
      <w:r>
        <w:t xml:space="preserve"> </w:t>
      </w:r>
      <w:r w:rsidRPr="002135DD">
        <w:t>käytön</w:t>
      </w:r>
      <w:r>
        <w:t xml:space="preserve"> seurannan</w:t>
      </w:r>
      <w:r w:rsidRPr="002135DD">
        <w:t xml:space="preserve"> järjestämisellä on myös merkittävä vaikutus </w:t>
      </w:r>
      <w:r>
        <w:t xml:space="preserve">valtionavusteisen toiminnan </w:t>
      </w:r>
      <w:r w:rsidRPr="002135DD">
        <w:t>kilpailuvaikutusten seurantaan</w:t>
      </w:r>
      <w:r>
        <w:t>.</w:t>
      </w:r>
      <w:r w:rsidRPr="002135DD">
        <w:t xml:space="preserve"> </w:t>
      </w:r>
      <w:r>
        <w:t xml:space="preserve">Valtionavustuksen asianmukaiseen käyttöön kuuluu, </w:t>
      </w:r>
      <w:r w:rsidRPr="002135DD">
        <w:t xml:space="preserve">ettei työntekijöiden </w:t>
      </w:r>
      <w:r>
        <w:t xml:space="preserve">valtionavustuksella katettavia </w:t>
      </w:r>
      <w:r w:rsidRPr="002135DD">
        <w:t xml:space="preserve">henkilöstökuluja ja työpanoksia kohdenneta aiheettomasti markkinaehtoisiin </w:t>
      </w:r>
      <w:r>
        <w:t xml:space="preserve">palveluihin </w:t>
      </w:r>
      <w:r w:rsidRPr="002135DD">
        <w:t xml:space="preserve">tai sellaisiin muihin tehtäviin, jotka eivät liity </w:t>
      </w:r>
      <w:r>
        <w:t>avustettuun hankkeeseen tai toimintaa</w:t>
      </w:r>
      <w:r w:rsidRPr="002135DD">
        <w:t>n.</w:t>
      </w:r>
      <w:r>
        <w:t xml:space="preserve"> Työajan käytön seurannalla tarkoitetaan siten eri asiaa kuin työaikalain mukaisella työajan seurannalla.</w:t>
      </w:r>
    </w:p>
    <w:p w14:paraId="079FA5A6" w14:textId="77777777" w:rsidR="00CF3E33" w:rsidRDefault="00CF3E33" w:rsidP="00CF3E33">
      <w:r>
        <w:t xml:space="preserve">Tilintarkastajan tulee ensin selvittää, sisältääkö tarkastettava valtionavustuskohde ns. jaettuja henkilöresursseja vai työskentelevätkö valtionavustuksella palkatut henkilöt pelkästään valtionavustuskohteelle. Jaetulla henkilöresurssilla tarkoitetaan henkilöä, joka työskentelee useammalle kuin yhdelle hankkeelle tai toiminnolle, tai joka tekee valtionavusteisen </w:t>
      </w:r>
      <w:r>
        <w:lastRenderedPageBreak/>
        <w:t>hankkeen/toiminnan lisäksi muita valtionavustuksen saajan osoittamia tehtäviä. Näitä tehtäviä voivat olla esimerkiksi muiden rahoittajien toiminnot tai elinkeinotoimintaan liittyvät työsuoritukset.</w:t>
      </w:r>
    </w:p>
    <w:p w14:paraId="024AE19F" w14:textId="1C3E0396" w:rsidR="00CF3E33" w:rsidRPr="002135DD" w:rsidRDefault="00CF3E33" w:rsidP="00CF3E33">
      <w:r>
        <w:t xml:space="preserve">Tilintarkastajan </w:t>
      </w:r>
      <w:r w:rsidR="008275BA">
        <w:t xml:space="preserve">raportilta </w:t>
      </w:r>
      <w:r>
        <w:t>tulee pystyä tekemään johtopäätös siitä, onko valtionavustuksen saajan työajan käytön seuranta järjestetty siten, että eri toiminnoille työskentelevien henkilöiden työpanoksen jakautuminen voidaan luotettavasti todentaa. Jaettujen henkilöresurssien osalta tilintarkastajan tulee kuvata, miten työajan käytön seuranta on toteutettu ja erityisesti työajan käytön seurannan toteutukseen ja luotettavuuteen liittyviä seikkoja. Tilintarkastajan tulee kuvata ainakin seuraavat asiat:</w:t>
      </w:r>
    </w:p>
    <w:p w14:paraId="581BA086" w14:textId="77777777" w:rsidR="00CF3E33" w:rsidRPr="002135DD" w:rsidRDefault="00CF3E33" w:rsidP="00CF3E33">
      <w:pPr>
        <w:pStyle w:val="Luettelokappale"/>
        <w:numPr>
          <w:ilvl w:val="0"/>
          <w:numId w:val="27"/>
        </w:numPr>
        <w:spacing w:after="0" w:line="240" w:lineRule="auto"/>
      </w:pPr>
      <w:r w:rsidRPr="002135DD">
        <w:t>Millä järjestelmällä työajankäytön hallinta on järjestetty (Excel / jokin muu ohjelma)?</w:t>
      </w:r>
    </w:p>
    <w:p w14:paraId="36EA08E6" w14:textId="77777777" w:rsidR="00CF3E33" w:rsidRPr="002135DD" w:rsidRDefault="00CF3E33" w:rsidP="00CF3E33">
      <w:pPr>
        <w:pStyle w:val="Luettelokappale"/>
        <w:numPr>
          <w:ilvl w:val="0"/>
          <w:numId w:val="27"/>
        </w:numPr>
        <w:spacing w:after="0" w:line="240" w:lineRule="auto"/>
      </w:pPr>
      <w:r w:rsidRPr="002135DD">
        <w:t>Millä tarkkuudella työajan seurantaa on pidetty?</w:t>
      </w:r>
    </w:p>
    <w:p w14:paraId="4B643FB0" w14:textId="77777777" w:rsidR="00CF3E33" w:rsidRPr="002135DD" w:rsidRDefault="00CF3E33" w:rsidP="00CF3E33">
      <w:pPr>
        <w:pStyle w:val="Luettelokappale"/>
        <w:numPr>
          <w:ilvl w:val="0"/>
          <w:numId w:val="27"/>
        </w:numPr>
        <w:spacing w:after="0" w:line="240" w:lineRule="auto"/>
      </w:pPr>
      <w:r w:rsidRPr="002135DD">
        <w:t>Miten työajanseurantatiedot on tallennettu?</w:t>
      </w:r>
    </w:p>
    <w:p w14:paraId="5FEC1E80" w14:textId="77777777" w:rsidR="00CF3E33" w:rsidRPr="002135DD" w:rsidRDefault="00CF3E33" w:rsidP="00CF3E33">
      <w:pPr>
        <w:pStyle w:val="Luettelokappale"/>
        <w:numPr>
          <w:ilvl w:val="0"/>
          <w:numId w:val="27"/>
        </w:numPr>
        <w:spacing w:after="0" w:line="240" w:lineRule="auto"/>
      </w:pPr>
      <w:r w:rsidRPr="002135DD">
        <w:t>Miten työntekijöiden työajanseurantaraportit on hyväksytty?</w:t>
      </w:r>
    </w:p>
    <w:p w14:paraId="005AECFF" w14:textId="77777777" w:rsidR="00CF3E33" w:rsidRDefault="00CF3E33" w:rsidP="00CF3E33">
      <w:pPr>
        <w:pStyle w:val="Luettelokappale"/>
        <w:numPr>
          <w:ilvl w:val="0"/>
          <w:numId w:val="27"/>
        </w:numPr>
        <w:spacing w:after="0" w:line="240" w:lineRule="auto"/>
      </w:pPr>
      <w:r>
        <w:t xml:space="preserve">Miten </w:t>
      </w:r>
      <w:r w:rsidRPr="002135DD">
        <w:t xml:space="preserve">työajanseurantaraportin mukaiset henkilöstökulut </w:t>
      </w:r>
      <w:r>
        <w:t xml:space="preserve">on </w:t>
      </w:r>
      <w:r w:rsidRPr="002135DD">
        <w:t>täsmäytett</w:t>
      </w:r>
      <w:r>
        <w:t xml:space="preserve">y kirjanpidon henkilöstökuluihin ja miten työajan käytön </w:t>
      </w:r>
      <w:r w:rsidRPr="002135DD">
        <w:t xml:space="preserve">toteuman perusteella </w:t>
      </w:r>
      <w:r>
        <w:t xml:space="preserve">tehdyt </w:t>
      </w:r>
      <w:r w:rsidRPr="002135DD">
        <w:t>oikaisut kustannuspaikkojen välillä</w:t>
      </w:r>
      <w:r>
        <w:t xml:space="preserve"> on kirjattu</w:t>
      </w:r>
      <w:r w:rsidRPr="002135DD">
        <w:t>?</w:t>
      </w:r>
    </w:p>
    <w:p w14:paraId="3B42939B" w14:textId="77777777" w:rsidR="00CF3E33" w:rsidRDefault="00CF3E33" w:rsidP="00CF3E33">
      <w:pPr>
        <w:pStyle w:val="Luettelokappale"/>
        <w:numPr>
          <w:ilvl w:val="0"/>
          <w:numId w:val="27"/>
        </w:numPr>
        <w:spacing w:after="0" w:line="240" w:lineRule="auto"/>
      </w:pPr>
      <w:r>
        <w:t>Miten työntekijöiden lomarahat, loma-ajan palkat, sairauspoissaolot ym. mahdolliset palkalliset vapaat on huomioitu? (Avustuspäätöksessä voi olla ohjeistusta tähän liittyen, esim. kohdassa ”Työajanseurannan järjestäminen”).</w:t>
      </w:r>
    </w:p>
    <w:p w14:paraId="2C7F460A" w14:textId="77777777" w:rsidR="00CF3E33" w:rsidRDefault="00CF3E33" w:rsidP="00CF3E33">
      <w:pPr>
        <w:spacing w:before="240"/>
      </w:pPr>
      <w:r>
        <w:t>Jos valtionavustukse</w:t>
      </w:r>
      <w:r w:rsidRPr="002135DD">
        <w:t xml:space="preserve">lla palkatut henkilöt ovat työskennelleet vain </w:t>
      </w:r>
      <w:r>
        <w:t>valtion</w:t>
      </w:r>
      <w:r w:rsidRPr="002135DD">
        <w:t>avustuskohteella, ei työajan</w:t>
      </w:r>
      <w:r>
        <w:t xml:space="preserve"> </w:t>
      </w:r>
      <w:r w:rsidRPr="002135DD">
        <w:t xml:space="preserve">käytön </w:t>
      </w:r>
      <w:r>
        <w:t>seurannan</w:t>
      </w:r>
      <w:r w:rsidRPr="002135DD">
        <w:t xml:space="preserve"> järjestämistä vaadita. Tällöin tilintarkastaja voi todeta raportissa seuraavasti: </w:t>
      </w:r>
    </w:p>
    <w:p w14:paraId="2C53363E" w14:textId="77777777" w:rsidR="00CF3E33" w:rsidRPr="00F86947" w:rsidRDefault="00CF3E33" w:rsidP="00CF3E33">
      <w:pPr>
        <w:ind w:left="1304"/>
      </w:pPr>
      <w:r>
        <w:t xml:space="preserve">Avustetussa toiminnassa ei ole työskennellyt </w:t>
      </w:r>
      <w:r w:rsidRPr="00F86947">
        <w:t xml:space="preserve">jaettuja henkilöresursseja </w:t>
      </w:r>
      <w:r>
        <w:t>raportointikauden aikana</w:t>
      </w:r>
      <w:r w:rsidRPr="00F86947">
        <w:t>.</w:t>
      </w:r>
    </w:p>
    <w:p w14:paraId="3CF9F1C6" w14:textId="77777777" w:rsidR="00CF3E33" w:rsidRPr="002135DD" w:rsidRDefault="00CF3E33" w:rsidP="00CF3E33">
      <w:pPr>
        <w:spacing w:after="200" w:line="276" w:lineRule="auto"/>
      </w:pPr>
      <w:r>
        <w:t>Esimerkki kustannuspaikkakohtaisesta työajan käytön seurannasta:</w:t>
      </w:r>
    </w:p>
    <w:tbl>
      <w:tblPr>
        <w:tblW w:w="8697" w:type="dxa"/>
        <w:jc w:val="right"/>
        <w:tblCellMar>
          <w:left w:w="70" w:type="dxa"/>
          <w:right w:w="70" w:type="dxa"/>
        </w:tblCellMar>
        <w:tblLook w:val="04A0" w:firstRow="1" w:lastRow="0" w:firstColumn="1" w:lastColumn="0" w:noHBand="0" w:noVBand="1"/>
      </w:tblPr>
      <w:tblGrid>
        <w:gridCol w:w="1976"/>
        <w:gridCol w:w="2341"/>
        <w:gridCol w:w="1632"/>
        <w:gridCol w:w="1417"/>
        <w:gridCol w:w="1331"/>
      </w:tblGrid>
      <w:tr w:rsidR="00B402B5" w:rsidRPr="00690007" w14:paraId="6A223397" w14:textId="77777777" w:rsidTr="008B373A">
        <w:trPr>
          <w:trHeight w:val="288"/>
          <w:tblHeader/>
          <w:jc w:val="right"/>
        </w:trPr>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E4050" w14:textId="77777777" w:rsidR="00B402B5" w:rsidRPr="008B373A" w:rsidRDefault="00B402B5" w:rsidP="008B373A">
            <w:pPr>
              <w:pStyle w:val="Taulukonteksti"/>
              <w:rPr>
                <w:b/>
                <w:bCs/>
                <w:lang w:eastAsia="fi-FI"/>
              </w:rPr>
            </w:pPr>
            <w:r w:rsidRPr="008B373A">
              <w:rPr>
                <w:b/>
                <w:bCs/>
                <w:lang w:eastAsia="fi-FI"/>
              </w:rPr>
              <w:t>Pvm</w:t>
            </w:r>
          </w:p>
        </w:tc>
        <w:tc>
          <w:tcPr>
            <w:tcW w:w="2341" w:type="dxa"/>
            <w:tcBorders>
              <w:top w:val="single" w:sz="4" w:space="0" w:color="auto"/>
              <w:left w:val="nil"/>
              <w:bottom w:val="single" w:sz="4" w:space="0" w:color="auto"/>
              <w:right w:val="single" w:sz="4" w:space="0" w:color="auto"/>
            </w:tcBorders>
            <w:shd w:val="clear" w:color="auto" w:fill="auto"/>
            <w:vAlign w:val="bottom"/>
            <w:hideMark/>
          </w:tcPr>
          <w:p w14:paraId="72C61C72" w14:textId="77777777" w:rsidR="00B402B5" w:rsidRPr="008B373A" w:rsidRDefault="00B402B5" w:rsidP="008B373A">
            <w:pPr>
              <w:pStyle w:val="Taulukonteksti"/>
              <w:jc w:val="right"/>
              <w:rPr>
                <w:b/>
                <w:bCs/>
                <w:lang w:eastAsia="fi-FI"/>
              </w:rPr>
            </w:pPr>
            <w:r w:rsidRPr="008B373A">
              <w:rPr>
                <w:b/>
                <w:bCs/>
                <w:lang w:eastAsia="fi-FI"/>
              </w:rPr>
              <w:t>Valtionavustushanke</w:t>
            </w:r>
          </w:p>
        </w:tc>
        <w:tc>
          <w:tcPr>
            <w:tcW w:w="1632" w:type="dxa"/>
            <w:tcBorders>
              <w:top w:val="single" w:sz="4" w:space="0" w:color="auto"/>
              <w:left w:val="nil"/>
              <w:bottom w:val="single" w:sz="4" w:space="0" w:color="auto"/>
              <w:right w:val="single" w:sz="4" w:space="0" w:color="auto"/>
            </w:tcBorders>
            <w:shd w:val="clear" w:color="auto" w:fill="auto"/>
            <w:vAlign w:val="bottom"/>
            <w:hideMark/>
          </w:tcPr>
          <w:p w14:paraId="353E2405" w14:textId="77777777" w:rsidR="00B402B5" w:rsidRPr="008B373A" w:rsidRDefault="00B402B5" w:rsidP="008B373A">
            <w:pPr>
              <w:pStyle w:val="Taulukonteksti"/>
              <w:jc w:val="right"/>
              <w:rPr>
                <w:b/>
                <w:bCs/>
                <w:lang w:eastAsia="fi-FI"/>
              </w:rPr>
            </w:pPr>
            <w:r w:rsidRPr="008B373A">
              <w:rPr>
                <w:b/>
                <w:bCs/>
                <w:lang w:eastAsia="fi-FI"/>
              </w:rPr>
              <w:t>ESR-hanke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BF8AF28" w14:textId="77777777" w:rsidR="00B402B5" w:rsidRPr="008B373A" w:rsidRDefault="00B402B5" w:rsidP="008B373A">
            <w:pPr>
              <w:pStyle w:val="Taulukonteksti"/>
              <w:jc w:val="right"/>
              <w:rPr>
                <w:b/>
                <w:bCs/>
                <w:lang w:eastAsia="fi-FI"/>
              </w:rPr>
            </w:pPr>
            <w:r w:rsidRPr="008B373A">
              <w:rPr>
                <w:b/>
                <w:bCs/>
                <w:lang w:eastAsia="fi-FI"/>
              </w:rPr>
              <w:t>Muu työ</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7E64551D" w14:textId="77777777" w:rsidR="00B402B5" w:rsidRPr="008B373A" w:rsidRDefault="00B402B5" w:rsidP="008B373A">
            <w:pPr>
              <w:pStyle w:val="Taulukonteksti"/>
              <w:jc w:val="right"/>
              <w:rPr>
                <w:b/>
                <w:bCs/>
                <w:lang w:eastAsia="fi-FI"/>
              </w:rPr>
            </w:pPr>
            <w:r w:rsidRPr="008B373A">
              <w:rPr>
                <w:b/>
                <w:bCs/>
                <w:lang w:eastAsia="fi-FI"/>
              </w:rPr>
              <w:t>Yhteensä</w:t>
            </w:r>
          </w:p>
        </w:tc>
      </w:tr>
      <w:tr w:rsidR="00B402B5" w:rsidRPr="00690007" w14:paraId="4F0BB1AF"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3D222403" w14:textId="77777777" w:rsidR="00B402B5" w:rsidRPr="00690007" w:rsidRDefault="00B402B5" w:rsidP="008B373A">
            <w:pPr>
              <w:pStyle w:val="Taulukonteksti"/>
              <w:rPr>
                <w:lang w:eastAsia="fi-FI"/>
              </w:rPr>
            </w:pPr>
            <w:r w:rsidRPr="00690007">
              <w:rPr>
                <w:lang w:eastAsia="fi-FI"/>
              </w:rPr>
              <w:t>1.tammi</w:t>
            </w:r>
          </w:p>
        </w:tc>
        <w:tc>
          <w:tcPr>
            <w:tcW w:w="2341" w:type="dxa"/>
            <w:tcBorders>
              <w:top w:val="nil"/>
              <w:left w:val="nil"/>
              <w:bottom w:val="single" w:sz="4" w:space="0" w:color="auto"/>
              <w:right w:val="single" w:sz="4" w:space="0" w:color="auto"/>
            </w:tcBorders>
            <w:shd w:val="clear" w:color="auto" w:fill="auto"/>
            <w:noWrap/>
            <w:vAlign w:val="bottom"/>
            <w:hideMark/>
          </w:tcPr>
          <w:p w14:paraId="61CC601A" w14:textId="77777777" w:rsidR="00B402B5" w:rsidRPr="00690007" w:rsidRDefault="00B402B5" w:rsidP="008B373A">
            <w:pPr>
              <w:pStyle w:val="Taulukonteksti"/>
              <w:jc w:val="right"/>
              <w:rPr>
                <w:lang w:eastAsia="fi-FI"/>
              </w:rPr>
            </w:pPr>
            <w:r w:rsidRPr="00690007">
              <w:rPr>
                <w:lang w:eastAsia="fi-FI"/>
              </w:rPr>
              <w:t>2</w:t>
            </w:r>
          </w:p>
        </w:tc>
        <w:tc>
          <w:tcPr>
            <w:tcW w:w="1632" w:type="dxa"/>
            <w:tcBorders>
              <w:top w:val="nil"/>
              <w:left w:val="nil"/>
              <w:bottom w:val="single" w:sz="4" w:space="0" w:color="auto"/>
              <w:right w:val="single" w:sz="4" w:space="0" w:color="auto"/>
            </w:tcBorders>
            <w:shd w:val="clear" w:color="auto" w:fill="auto"/>
            <w:noWrap/>
            <w:vAlign w:val="bottom"/>
            <w:hideMark/>
          </w:tcPr>
          <w:p w14:paraId="788FBD8D" w14:textId="77777777" w:rsidR="00B402B5" w:rsidRPr="00690007" w:rsidRDefault="00B402B5" w:rsidP="008B373A">
            <w:pPr>
              <w:pStyle w:val="Taulukonteksti"/>
              <w:jc w:val="right"/>
              <w:rPr>
                <w:lang w:eastAsia="fi-FI"/>
              </w:rPr>
            </w:pPr>
            <w:r w:rsidRPr="00690007">
              <w:rPr>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14:paraId="3D67D0F2" w14:textId="77777777" w:rsidR="00B402B5" w:rsidRPr="00690007" w:rsidRDefault="00B402B5" w:rsidP="008B373A">
            <w:pPr>
              <w:pStyle w:val="Taulukonteksti"/>
              <w:jc w:val="right"/>
              <w:rPr>
                <w:lang w:eastAsia="fi-FI"/>
              </w:rPr>
            </w:pPr>
            <w:r w:rsidRPr="00690007">
              <w:rPr>
                <w:lang w:eastAsia="fi-FI"/>
              </w:rPr>
              <w:t>5,5</w:t>
            </w:r>
          </w:p>
        </w:tc>
        <w:tc>
          <w:tcPr>
            <w:tcW w:w="1331" w:type="dxa"/>
            <w:tcBorders>
              <w:top w:val="nil"/>
              <w:left w:val="nil"/>
              <w:bottom w:val="single" w:sz="4" w:space="0" w:color="auto"/>
              <w:right w:val="single" w:sz="4" w:space="0" w:color="auto"/>
            </w:tcBorders>
            <w:shd w:val="clear" w:color="auto" w:fill="auto"/>
            <w:noWrap/>
            <w:vAlign w:val="bottom"/>
            <w:hideMark/>
          </w:tcPr>
          <w:p w14:paraId="52C79E2B"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0FB37D50"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0EAC6D28" w14:textId="77777777" w:rsidR="00B402B5" w:rsidRPr="00690007" w:rsidRDefault="00B402B5" w:rsidP="008B373A">
            <w:pPr>
              <w:pStyle w:val="Taulukonteksti"/>
              <w:rPr>
                <w:lang w:eastAsia="fi-FI"/>
              </w:rPr>
            </w:pPr>
            <w:r w:rsidRPr="00690007">
              <w:rPr>
                <w:lang w:eastAsia="fi-FI"/>
              </w:rPr>
              <w:t>2.tammi</w:t>
            </w:r>
          </w:p>
        </w:tc>
        <w:tc>
          <w:tcPr>
            <w:tcW w:w="2341" w:type="dxa"/>
            <w:tcBorders>
              <w:top w:val="nil"/>
              <w:left w:val="nil"/>
              <w:bottom w:val="single" w:sz="4" w:space="0" w:color="auto"/>
              <w:right w:val="single" w:sz="4" w:space="0" w:color="auto"/>
            </w:tcBorders>
            <w:shd w:val="clear" w:color="auto" w:fill="auto"/>
            <w:noWrap/>
            <w:vAlign w:val="bottom"/>
            <w:hideMark/>
          </w:tcPr>
          <w:p w14:paraId="07E43E33" w14:textId="77777777" w:rsidR="00B402B5" w:rsidRPr="00690007" w:rsidRDefault="00B402B5" w:rsidP="008B373A">
            <w:pPr>
              <w:pStyle w:val="Taulukonteksti"/>
              <w:jc w:val="right"/>
              <w:rPr>
                <w:lang w:eastAsia="fi-FI"/>
              </w:rPr>
            </w:pPr>
            <w:r w:rsidRPr="00690007">
              <w:rPr>
                <w:lang w:eastAsia="fi-FI"/>
              </w:rPr>
              <w:t>1</w:t>
            </w:r>
          </w:p>
        </w:tc>
        <w:tc>
          <w:tcPr>
            <w:tcW w:w="1632" w:type="dxa"/>
            <w:tcBorders>
              <w:top w:val="nil"/>
              <w:left w:val="nil"/>
              <w:bottom w:val="single" w:sz="4" w:space="0" w:color="auto"/>
              <w:right w:val="single" w:sz="4" w:space="0" w:color="auto"/>
            </w:tcBorders>
            <w:shd w:val="clear" w:color="auto" w:fill="auto"/>
            <w:noWrap/>
            <w:vAlign w:val="bottom"/>
            <w:hideMark/>
          </w:tcPr>
          <w:p w14:paraId="5A32D383" w14:textId="77777777" w:rsidR="00B402B5" w:rsidRPr="00690007" w:rsidRDefault="00B402B5" w:rsidP="008B373A">
            <w:pPr>
              <w:pStyle w:val="Taulukonteksti"/>
              <w:jc w:val="right"/>
              <w:rPr>
                <w:lang w:eastAsia="fi-FI"/>
              </w:rPr>
            </w:pPr>
            <w:r w:rsidRPr="00690007">
              <w:rPr>
                <w:lang w:eastAsia="fi-FI"/>
              </w:rPr>
              <w:t>6,5</w:t>
            </w:r>
          </w:p>
        </w:tc>
        <w:tc>
          <w:tcPr>
            <w:tcW w:w="1417" w:type="dxa"/>
            <w:tcBorders>
              <w:top w:val="nil"/>
              <w:left w:val="nil"/>
              <w:bottom w:val="single" w:sz="4" w:space="0" w:color="auto"/>
              <w:right w:val="single" w:sz="4" w:space="0" w:color="auto"/>
            </w:tcBorders>
            <w:shd w:val="clear" w:color="auto" w:fill="auto"/>
            <w:noWrap/>
            <w:vAlign w:val="bottom"/>
            <w:hideMark/>
          </w:tcPr>
          <w:p w14:paraId="6AE93023" w14:textId="77777777" w:rsidR="00B402B5" w:rsidRPr="00690007" w:rsidRDefault="00B402B5" w:rsidP="008B373A">
            <w:pPr>
              <w:pStyle w:val="Taulukonteksti"/>
              <w:jc w:val="right"/>
              <w:rPr>
                <w:lang w:eastAsia="fi-FI"/>
              </w:rPr>
            </w:pPr>
            <w:r w:rsidRPr="00690007">
              <w:rPr>
                <w:lang w:eastAsia="fi-FI"/>
              </w:rPr>
              <w:t> </w:t>
            </w:r>
          </w:p>
        </w:tc>
        <w:tc>
          <w:tcPr>
            <w:tcW w:w="1331" w:type="dxa"/>
            <w:tcBorders>
              <w:top w:val="nil"/>
              <w:left w:val="nil"/>
              <w:bottom w:val="single" w:sz="4" w:space="0" w:color="auto"/>
              <w:right w:val="single" w:sz="4" w:space="0" w:color="auto"/>
            </w:tcBorders>
            <w:shd w:val="clear" w:color="auto" w:fill="auto"/>
            <w:noWrap/>
            <w:vAlign w:val="bottom"/>
            <w:hideMark/>
          </w:tcPr>
          <w:p w14:paraId="0EE8AFF8"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12BD90F8"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73DB0CB9" w14:textId="77777777" w:rsidR="00B402B5" w:rsidRPr="00690007" w:rsidRDefault="00B402B5" w:rsidP="008B373A">
            <w:pPr>
              <w:pStyle w:val="Taulukonteksti"/>
              <w:rPr>
                <w:lang w:eastAsia="fi-FI"/>
              </w:rPr>
            </w:pPr>
            <w:r w:rsidRPr="00690007">
              <w:rPr>
                <w:lang w:eastAsia="fi-FI"/>
              </w:rPr>
              <w:t>3.tammi</w:t>
            </w:r>
          </w:p>
        </w:tc>
        <w:tc>
          <w:tcPr>
            <w:tcW w:w="2341" w:type="dxa"/>
            <w:tcBorders>
              <w:top w:val="nil"/>
              <w:left w:val="nil"/>
              <w:bottom w:val="single" w:sz="4" w:space="0" w:color="auto"/>
              <w:right w:val="single" w:sz="4" w:space="0" w:color="auto"/>
            </w:tcBorders>
            <w:shd w:val="clear" w:color="auto" w:fill="auto"/>
            <w:noWrap/>
            <w:vAlign w:val="bottom"/>
            <w:hideMark/>
          </w:tcPr>
          <w:p w14:paraId="35840AEC" w14:textId="77777777" w:rsidR="00B402B5" w:rsidRPr="00690007" w:rsidRDefault="00B402B5" w:rsidP="008B373A">
            <w:pPr>
              <w:pStyle w:val="Taulukonteksti"/>
              <w:jc w:val="right"/>
              <w:rPr>
                <w:lang w:eastAsia="fi-FI"/>
              </w:rPr>
            </w:pPr>
            <w:r w:rsidRPr="00690007">
              <w:rPr>
                <w:lang w:eastAsia="fi-FI"/>
              </w:rPr>
              <w:t> </w:t>
            </w:r>
          </w:p>
        </w:tc>
        <w:tc>
          <w:tcPr>
            <w:tcW w:w="1632" w:type="dxa"/>
            <w:tcBorders>
              <w:top w:val="nil"/>
              <w:left w:val="nil"/>
              <w:bottom w:val="single" w:sz="4" w:space="0" w:color="auto"/>
              <w:right w:val="single" w:sz="4" w:space="0" w:color="auto"/>
            </w:tcBorders>
            <w:shd w:val="clear" w:color="auto" w:fill="auto"/>
            <w:noWrap/>
            <w:vAlign w:val="bottom"/>
            <w:hideMark/>
          </w:tcPr>
          <w:p w14:paraId="25A3C100" w14:textId="77777777" w:rsidR="00B402B5" w:rsidRPr="00690007" w:rsidRDefault="00B402B5" w:rsidP="008B373A">
            <w:pPr>
              <w:pStyle w:val="Taulukonteksti"/>
              <w:jc w:val="right"/>
              <w:rPr>
                <w:lang w:eastAsia="fi-FI"/>
              </w:rPr>
            </w:pPr>
            <w:r w:rsidRPr="00690007">
              <w:rPr>
                <w:lang w:eastAsia="fi-FI"/>
              </w:rPr>
              <w:t>7,5</w:t>
            </w:r>
          </w:p>
        </w:tc>
        <w:tc>
          <w:tcPr>
            <w:tcW w:w="1417" w:type="dxa"/>
            <w:tcBorders>
              <w:top w:val="nil"/>
              <w:left w:val="nil"/>
              <w:bottom w:val="single" w:sz="4" w:space="0" w:color="auto"/>
              <w:right w:val="single" w:sz="4" w:space="0" w:color="auto"/>
            </w:tcBorders>
            <w:shd w:val="clear" w:color="auto" w:fill="auto"/>
            <w:noWrap/>
            <w:vAlign w:val="bottom"/>
            <w:hideMark/>
          </w:tcPr>
          <w:p w14:paraId="162FD87F" w14:textId="77777777" w:rsidR="00B402B5" w:rsidRPr="00690007" w:rsidRDefault="00B402B5" w:rsidP="008B373A">
            <w:pPr>
              <w:pStyle w:val="Taulukonteksti"/>
              <w:jc w:val="right"/>
              <w:rPr>
                <w:lang w:eastAsia="fi-FI"/>
              </w:rPr>
            </w:pPr>
            <w:r w:rsidRPr="00690007">
              <w:rPr>
                <w:lang w:eastAsia="fi-FI"/>
              </w:rPr>
              <w:t> </w:t>
            </w:r>
          </w:p>
        </w:tc>
        <w:tc>
          <w:tcPr>
            <w:tcW w:w="1331" w:type="dxa"/>
            <w:tcBorders>
              <w:top w:val="nil"/>
              <w:left w:val="nil"/>
              <w:bottom w:val="single" w:sz="4" w:space="0" w:color="auto"/>
              <w:right w:val="single" w:sz="4" w:space="0" w:color="auto"/>
            </w:tcBorders>
            <w:shd w:val="clear" w:color="auto" w:fill="auto"/>
            <w:noWrap/>
            <w:vAlign w:val="bottom"/>
            <w:hideMark/>
          </w:tcPr>
          <w:p w14:paraId="44913C28"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178B2748"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0D6F23AF" w14:textId="77777777" w:rsidR="00B402B5" w:rsidRPr="00690007" w:rsidRDefault="00B402B5" w:rsidP="008B373A">
            <w:pPr>
              <w:pStyle w:val="Taulukonteksti"/>
              <w:rPr>
                <w:lang w:eastAsia="fi-FI"/>
              </w:rPr>
            </w:pPr>
            <w:r w:rsidRPr="00690007">
              <w:rPr>
                <w:lang w:eastAsia="fi-FI"/>
              </w:rPr>
              <w:t>4.tammi</w:t>
            </w:r>
          </w:p>
        </w:tc>
        <w:tc>
          <w:tcPr>
            <w:tcW w:w="2341" w:type="dxa"/>
            <w:tcBorders>
              <w:top w:val="nil"/>
              <w:left w:val="nil"/>
              <w:bottom w:val="single" w:sz="4" w:space="0" w:color="auto"/>
              <w:right w:val="single" w:sz="4" w:space="0" w:color="auto"/>
            </w:tcBorders>
            <w:shd w:val="clear" w:color="auto" w:fill="auto"/>
            <w:noWrap/>
            <w:vAlign w:val="bottom"/>
            <w:hideMark/>
          </w:tcPr>
          <w:p w14:paraId="7BB89CC7" w14:textId="77777777" w:rsidR="00B402B5" w:rsidRPr="00690007" w:rsidRDefault="00B402B5" w:rsidP="008B373A">
            <w:pPr>
              <w:pStyle w:val="Taulukonteksti"/>
              <w:jc w:val="right"/>
              <w:rPr>
                <w:lang w:eastAsia="fi-FI"/>
              </w:rPr>
            </w:pPr>
            <w:r w:rsidRPr="00690007">
              <w:rPr>
                <w:lang w:eastAsia="fi-FI"/>
              </w:rPr>
              <w:t>6</w:t>
            </w:r>
          </w:p>
        </w:tc>
        <w:tc>
          <w:tcPr>
            <w:tcW w:w="1632" w:type="dxa"/>
            <w:tcBorders>
              <w:top w:val="nil"/>
              <w:left w:val="nil"/>
              <w:bottom w:val="single" w:sz="4" w:space="0" w:color="auto"/>
              <w:right w:val="single" w:sz="4" w:space="0" w:color="auto"/>
            </w:tcBorders>
            <w:shd w:val="clear" w:color="auto" w:fill="auto"/>
            <w:noWrap/>
            <w:vAlign w:val="bottom"/>
            <w:hideMark/>
          </w:tcPr>
          <w:p w14:paraId="746384F0" w14:textId="77777777" w:rsidR="00B402B5" w:rsidRPr="00690007" w:rsidRDefault="00B402B5" w:rsidP="008B373A">
            <w:pPr>
              <w:pStyle w:val="Taulukonteksti"/>
              <w:jc w:val="right"/>
              <w:rPr>
                <w:lang w:eastAsia="fi-FI"/>
              </w:rPr>
            </w:pPr>
            <w:r w:rsidRPr="00690007">
              <w:rPr>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14:paraId="28EFD4C3" w14:textId="77777777" w:rsidR="00B402B5" w:rsidRPr="00690007" w:rsidRDefault="00B402B5" w:rsidP="008B373A">
            <w:pPr>
              <w:pStyle w:val="Taulukonteksti"/>
              <w:jc w:val="right"/>
              <w:rPr>
                <w:lang w:eastAsia="fi-FI"/>
              </w:rPr>
            </w:pPr>
            <w:r w:rsidRPr="00690007">
              <w:rPr>
                <w:lang w:eastAsia="fi-FI"/>
              </w:rPr>
              <w:t>1,5</w:t>
            </w:r>
          </w:p>
        </w:tc>
        <w:tc>
          <w:tcPr>
            <w:tcW w:w="1331" w:type="dxa"/>
            <w:tcBorders>
              <w:top w:val="nil"/>
              <w:left w:val="nil"/>
              <w:bottom w:val="single" w:sz="4" w:space="0" w:color="auto"/>
              <w:right w:val="single" w:sz="4" w:space="0" w:color="auto"/>
            </w:tcBorders>
            <w:shd w:val="clear" w:color="auto" w:fill="auto"/>
            <w:noWrap/>
            <w:vAlign w:val="bottom"/>
            <w:hideMark/>
          </w:tcPr>
          <w:p w14:paraId="13C21422"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1AC6C44C"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506EC135" w14:textId="77777777" w:rsidR="00B402B5" w:rsidRPr="00690007" w:rsidRDefault="00B402B5" w:rsidP="008B373A">
            <w:pPr>
              <w:pStyle w:val="Taulukonteksti"/>
              <w:rPr>
                <w:lang w:eastAsia="fi-FI"/>
              </w:rPr>
            </w:pPr>
            <w:r w:rsidRPr="00690007">
              <w:rPr>
                <w:lang w:eastAsia="fi-FI"/>
              </w:rPr>
              <w:t>5.tammi</w:t>
            </w:r>
          </w:p>
        </w:tc>
        <w:tc>
          <w:tcPr>
            <w:tcW w:w="2341" w:type="dxa"/>
            <w:tcBorders>
              <w:top w:val="nil"/>
              <w:left w:val="nil"/>
              <w:bottom w:val="single" w:sz="4" w:space="0" w:color="auto"/>
              <w:right w:val="single" w:sz="4" w:space="0" w:color="auto"/>
            </w:tcBorders>
            <w:shd w:val="clear" w:color="auto" w:fill="auto"/>
            <w:noWrap/>
            <w:vAlign w:val="bottom"/>
            <w:hideMark/>
          </w:tcPr>
          <w:p w14:paraId="43F6F61B" w14:textId="77777777" w:rsidR="00B402B5" w:rsidRPr="00690007" w:rsidRDefault="00B402B5" w:rsidP="008B373A">
            <w:pPr>
              <w:pStyle w:val="Taulukonteksti"/>
              <w:jc w:val="right"/>
              <w:rPr>
                <w:lang w:eastAsia="fi-FI"/>
              </w:rPr>
            </w:pPr>
            <w:r w:rsidRPr="00690007">
              <w:rPr>
                <w:lang w:eastAsia="fi-FI"/>
              </w:rPr>
              <w:t> </w:t>
            </w:r>
          </w:p>
        </w:tc>
        <w:tc>
          <w:tcPr>
            <w:tcW w:w="1632" w:type="dxa"/>
            <w:tcBorders>
              <w:top w:val="nil"/>
              <w:left w:val="nil"/>
              <w:bottom w:val="single" w:sz="4" w:space="0" w:color="auto"/>
              <w:right w:val="single" w:sz="4" w:space="0" w:color="auto"/>
            </w:tcBorders>
            <w:shd w:val="clear" w:color="auto" w:fill="auto"/>
            <w:noWrap/>
            <w:vAlign w:val="bottom"/>
            <w:hideMark/>
          </w:tcPr>
          <w:p w14:paraId="744C3A34" w14:textId="77777777" w:rsidR="00B402B5" w:rsidRPr="00690007" w:rsidRDefault="00B402B5" w:rsidP="008B373A">
            <w:pPr>
              <w:pStyle w:val="Taulukonteksti"/>
              <w:jc w:val="right"/>
              <w:rPr>
                <w:lang w:eastAsia="fi-FI"/>
              </w:rPr>
            </w:pPr>
            <w:r w:rsidRPr="00690007">
              <w:rPr>
                <w:lang w:eastAsia="fi-FI"/>
              </w:rPr>
              <w:t>7,5</w:t>
            </w:r>
          </w:p>
        </w:tc>
        <w:tc>
          <w:tcPr>
            <w:tcW w:w="1417" w:type="dxa"/>
            <w:tcBorders>
              <w:top w:val="nil"/>
              <w:left w:val="nil"/>
              <w:bottom w:val="single" w:sz="4" w:space="0" w:color="auto"/>
              <w:right w:val="single" w:sz="4" w:space="0" w:color="auto"/>
            </w:tcBorders>
            <w:shd w:val="clear" w:color="auto" w:fill="auto"/>
            <w:noWrap/>
            <w:vAlign w:val="bottom"/>
            <w:hideMark/>
          </w:tcPr>
          <w:p w14:paraId="2B61D946" w14:textId="77777777" w:rsidR="00B402B5" w:rsidRPr="00690007" w:rsidRDefault="00B402B5" w:rsidP="008B373A">
            <w:pPr>
              <w:pStyle w:val="Taulukonteksti"/>
              <w:jc w:val="right"/>
              <w:rPr>
                <w:lang w:eastAsia="fi-FI"/>
              </w:rPr>
            </w:pPr>
            <w:r w:rsidRPr="00690007">
              <w:rPr>
                <w:lang w:eastAsia="fi-FI"/>
              </w:rPr>
              <w:t> </w:t>
            </w:r>
          </w:p>
        </w:tc>
        <w:tc>
          <w:tcPr>
            <w:tcW w:w="1331" w:type="dxa"/>
            <w:tcBorders>
              <w:top w:val="nil"/>
              <w:left w:val="nil"/>
              <w:bottom w:val="single" w:sz="4" w:space="0" w:color="auto"/>
              <w:right w:val="single" w:sz="4" w:space="0" w:color="auto"/>
            </w:tcBorders>
            <w:shd w:val="clear" w:color="auto" w:fill="auto"/>
            <w:noWrap/>
            <w:vAlign w:val="bottom"/>
            <w:hideMark/>
          </w:tcPr>
          <w:p w14:paraId="63D919FC"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33F948D4"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566552BA" w14:textId="77777777" w:rsidR="00B402B5" w:rsidRPr="00690007" w:rsidRDefault="00B402B5" w:rsidP="008B373A">
            <w:pPr>
              <w:pStyle w:val="Taulukonteksti"/>
              <w:rPr>
                <w:lang w:eastAsia="fi-FI"/>
              </w:rPr>
            </w:pPr>
            <w:r w:rsidRPr="00690007">
              <w:rPr>
                <w:lang w:eastAsia="fi-FI"/>
              </w:rPr>
              <w:t>8.tammi</w:t>
            </w:r>
          </w:p>
        </w:tc>
        <w:tc>
          <w:tcPr>
            <w:tcW w:w="2341" w:type="dxa"/>
            <w:tcBorders>
              <w:top w:val="nil"/>
              <w:left w:val="nil"/>
              <w:bottom w:val="single" w:sz="4" w:space="0" w:color="auto"/>
              <w:right w:val="single" w:sz="4" w:space="0" w:color="auto"/>
            </w:tcBorders>
            <w:shd w:val="clear" w:color="auto" w:fill="auto"/>
            <w:noWrap/>
            <w:vAlign w:val="bottom"/>
            <w:hideMark/>
          </w:tcPr>
          <w:p w14:paraId="08238F7A" w14:textId="77777777" w:rsidR="00B402B5" w:rsidRPr="00690007" w:rsidRDefault="00B402B5" w:rsidP="008B373A">
            <w:pPr>
              <w:pStyle w:val="Taulukonteksti"/>
              <w:jc w:val="right"/>
              <w:rPr>
                <w:lang w:eastAsia="fi-FI"/>
              </w:rPr>
            </w:pPr>
            <w:r w:rsidRPr="00690007">
              <w:rPr>
                <w:lang w:eastAsia="fi-FI"/>
              </w:rPr>
              <w:t> </w:t>
            </w:r>
          </w:p>
        </w:tc>
        <w:tc>
          <w:tcPr>
            <w:tcW w:w="1632" w:type="dxa"/>
            <w:tcBorders>
              <w:top w:val="nil"/>
              <w:left w:val="nil"/>
              <w:bottom w:val="single" w:sz="4" w:space="0" w:color="auto"/>
              <w:right w:val="single" w:sz="4" w:space="0" w:color="auto"/>
            </w:tcBorders>
            <w:shd w:val="clear" w:color="auto" w:fill="auto"/>
            <w:noWrap/>
            <w:vAlign w:val="bottom"/>
            <w:hideMark/>
          </w:tcPr>
          <w:p w14:paraId="5743EFFE" w14:textId="77777777" w:rsidR="00B402B5" w:rsidRPr="00690007" w:rsidRDefault="00B402B5" w:rsidP="008B373A">
            <w:pPr>
              <w:pStyle w:val="Taulukonteksti"/>
              <w:jc w:val="right"/>
              <w:rPr>
                <w:lang w:eastAsia="fi-FI"/>
              </w:rPr>
            </w:pPr>
            <w:r w:rsidRPr="00690007">
              <w:rPr>
                <w:lang w:eastAsia="fi-FI"/>
              </w:rPr>
              <w:t>2</w:t>
            </w:r>
          </w:p>
        </w:tc>
        <w:tc>
          <w:tcPr>
            <w:tcW w:w="1417" w:type="dxa"/>
            <w:tcBorders>
              <w:top w:val="nil"/>
              <w:left w:val="nil"/>
              <w:bottom w:val="single" w:sz="4" w:space="0" w:color="auto"/>
              <w:right w:val="single" w:sz="4" w:space="0" w:color="auto"/>
            </w:tcBorders>
            <w:shd w:val="clear" w:color="auto" w:fill="auto"/>
            <w:noWrap/>
            <w:vAlign w:val="bottom"/>
            <w:hideMark/>
          </w:tcPr>
          <w:p w14:paraId="645AD7B6" w14:textId="77777777" w:rsidR="00B402B5" w:rsidRPr="00690007" w:rsidRDefault="00B402B5" w:rsidP="008B373A">
            <w:pPr>
              <w:pStyle w:val="Taulukonteksti"/>
              <w:jc w:val="right"/>
              <w:rPr>
                <w:lang w:eastAsia="fi-FI"/>
              </w:rPr>
            </w:pPr>
            <w:r w:rsidRPr="00690007">
              <w:rPr>
                <w:lang w:eastAsia="fi-FI"/>
              </w:rPr>
              <w:t>5,5</w:t>
            </w:r>
          </w:p>
        </w:tc>
        <w:tc>
          <w:tcPr>
            <w:tcW w:w="1331" w:type="dxa"/>
            <w:tcBorders>
              <w:top w:val="nil"/>
              <w:left w:val="nil"/>
              <w:bottom w:val="single" w:sz="4" w:space="0" w:color="auto"/>
              <w:right w:val="single" w:sz="4" w:space="0" w:color="auto"/>
            </w:tcBorders>
            <w:shd w:val="clear" w:color="auto" w:fill="auto"/>
            <w:noWrap/>
            <w:vAlign w:val="bottom"/>
            <w:hideMark/>
          </w:tcPr>
          <w:p w14:paraId="0C12454D"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2C2C764C"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7D6BCD25" w14:textId="77777777" w:rsidR="00B402B5" w:rsidRPr="00690007" w:rsidRDefault="00B402B5" w:rsidP="008B373A">
            <w:pPr>
              <w:pStyle w:val="Taulukonteksti"/>
              <w:rPr>
                <w:lang w:eastAsia="fi-FI"/>
              </w:rPr>
            </w:pPr>
            <w:r w:rsidRPr="00690007">
              <w:rPr>
                <w:lang w:eastAsia="fi-FI"/>
              </w:rPr>
              <w:t>9.tammi</w:t>
            </w:r>
          </w:p>
        </w:tc>
        <w:tc>
          <w:tcPr>
            <w:tcW w:w="2341" w:type="dxa"/>
            <w:tcBorders>
              <w:top w:val="nil"/>
              <w:left w:val="nil"/>
              <w:bottom w:val="single" w:sz="4" w:space="0" w:color="auto"/>
              <w:right w:val="single" w:sz="4" w:space="0" w:color="auto"/>
            </w:tcBorders>
            <w:shd w:val="clear" w:color="auto" w:fill="auto"/>
            <w:noWrap/>
            <w:vAlign w:val="bottom"/>
            <w:hideMark/>
          </w:tcPr>
          <w:p w14:paraId="2BAA065E" w14:textId="77777777" w:rsidR="00B402B5" w:rsidRPr="00690007" w:rsidRDefault="00B402B5" w:rsidP="008B373A">
            <w:pPr>
              <w:pStyle w:val="Taulukonteksti"/>
              <w:jc w:val="right"/>
              <w:rPr>
                <w:lang w:eastAsia="fi-FI"/>
              </w:rPr>
            </w:pPr>
            <w:r w:rsidRPr="00690007">
              <w:rPr>
                <w:lang w:eastAsia="fi-FI"/>
              </w:rPr>
              <w:t>3</w:t>
            </w:r>
          </w:p>
        </w:tc>
        <w:tc>
          <w:tcPr>
            <w:tcW w:w="1632" w:type="dxa"/>
            <w:tcBorders>
              <w:top w:val="nil"/>
              <w:left w:val="nil"/>
              <w:bottom w:val="single" w:sz="4" w:space="0" w:color="auto"/>
              <w:right w:val="single" w:sz="4" w:space="0" w:color="auto"/>
            </w:tcBorders>
            <w:shd w:val="clear" w:color="auto" w:fill="auto"/>
            <w:noWrap/>
            <w:vAlign w:val="bottom"/>
            <w:hideMark/>
          </w:tcPr>
          <w:p w14:paraId="34C31CCA" w14:textId="77777777" w:rsidR="00B402B5" w:rsidRPr="00690007" w:rsidRDefault="00B402B5" w:rsidP="008B373A">
            <w:pPr>
              <w:pStyle w:val="Taulukonteksti"/>
              <w:jc w:val="right"/>
              <w:rPr>
                <w:lang w:eastAsia="fi-FI"/>
              </w:rPr>
            </w:pPr>
            <w:r w:rsidRPr="00690007">
              <w:rPr>
                <w:lang w:eastAsia="fi-FI"/>
              </w:rPr>
              <w:t>2</w:t>
            </w:r>
          </w:p>
        </w:tc>
        <w:tc>
          <w:tcPr>
            <w:tcW w:w="1417" w:type="dxa"/>
            <w:tcBorders>
              <w:top w:val="nil"/>
              <w:left w:val="nil"/>
              <w:bottom w:val="single" w:sz="4" w:space="0" w:color="auto"/>
              <w:right w:val="single" w:sz="4" w:space="0" w:color="auto"/>
            </w:tcBorders>
            <w:shd w:val="clear" w:color="auto" w:fill="auto"/>
            <w:noWrap/>
            <w:vAlign w:val="bottom"/>
            <w:hideMark/>
          </w:tcPr>
          <w:p w14:paraId="3C3446A7" w14:textId="77777777" w:rsidR="00B402B5" w:rsidRPr="00690007" w:rsidRDefault="00B402B5" w:rsidP="008B373A">
            <w:pPr>
              <w:pStyle w:val="Taulukonteksti"/>
              <w:jc w:val="right"/>
              <w:rPr>
                <w:lang w:eastAsia="fi-FI"/>
              </w:rPr>
            </w:pPr>
            <w:r w:rsidRPr="00690007">
              <w:rPr>
                <w:lang w:eastAsia="fi-FI"/>
              </w:rPr>
              <w:t>2,5</w:t>
            </w:r>
          </w:p>
        </w:tc>
        <w:tc>
          <w:tcPr>
            <w:tcW w:w="1331" w:type="dxa"/>
            <w:tcBorders>
              <w:top w:val="nil"/>
              <w:left w:val="nil"/>
              <w:bottom w:val="single" w:sz="4" w:space="0" w:color="auto"/>
              <w:right w:val="single" w:sz="4" w:space="0" w:color="auto"/>
            </w:tcBorders>
            <w:shd w:val="clear" w:color="auto" w:fill="auto"/>
            <w:noWrap/>
            <w:vAlign w:val="bottom"/>
            <w:hideMark/>
          </w:tcPr>
          <w:p w14:paraId="3C874345"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2A14699B"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40C31F58" w14:textId="77777777" w:rsidR="00B402B5" w:rsidRPr="00690007" w:rsidRDefault="00B402B5" w:rsidP="008B373A">
            <w:pPr>
              <w:pStyle w:val="Taulukonteksti"/>
              <w:rPr>
                <w:lang w:eastAsia="fi-FI"/>
              </w:rPr>
            </w:pPr>
            <w:r w:rsidRPr="00690007">
              <w:rPr>
                <w:lang w:eastAsia="fi-FI"/>
              </w:rPr>
              <w:t>10.tammi</w:t>
            </w:r>
          </w:p>
        </w:tc>
        <w:tc>
          <w:tcPr>
            <w:tcW w:w="2341" w:type="dxa"/>
            <w:tcBorders>
              <w:top w:val="nil"/>
              <w:left w:val="nil"/>
              <w:bottom w:val="single" w:sz="4" w:space="0" w:color="auto"/>
              <w:right w:val="single" w:sz="4" w:space="0" w:color="auto"/>
            </w:tcBorders>
            <w:shd w:val="clear" w:color="auto" w:fill="auto"/>
            <w:noWrap/>
            <w:vAlign w:val="bottom"/>
            <w:hideMark/>
          </w:tcPr>
          <w:p w14:paraId="189655BA" w14:textId="77777777" w:rsidR="00B402B5" w:rsidRPr="00690007" w:rsidRDefault="00B402B5" w:rsidP="008B373A">
            <w:pPr>
              <w:pStyle w:val="Taulukonteksti"/>
              <w:jc w:val="right"/>
              <w:rPr>
                <w:lang w:eastAsia="fi-FI"/>
              </w:rPr>
            </w:pPr>
            <w:r w:rsidRPr="00690007">
              <w:rPr>
                <w:lang w:eastAsia="fi-FI"/>
              </w:rPr>
              <w:t>2</w:t>
            </w:r>
          </w:p>
        </w:tc>
        <w:tc>
          <w:tcPr>
            <w:tcW w:w="1632" w:type="dxa"/>
            <w:tcBorders>
              <w:top w:val="nil"/>
              <w:left w:val="nil"/>
              <w:bottom w:val="single" w:sz="4" w:space="0" w:color="auto"/>
              <w:right w:val="single" w:sz="4" w:space="0" w:color="auto"/>
            </w:tcBorders>
            <w:shd w:val="clear" w:color="auto" w:fill="auto"/>
            <w:noWrap/>
            <w:vAlign w:val="bottom"/>
            <w:hideMark/>
          </w:tcPr>
          <w:p w14:paraId="5A63837B" w14:textId="77777777" w:rsidR="00B402B5" w:rsidRPr="00690007" w:rsidRDefault="00B402B5" w:rsidP="008B373A">
            <w:pPr>
              <w:pStyle w:val="Taulukonteksti"/>
              <w:jc w:val="right"/>
              <w:rPr>
                <w:lang w:eastAsia="fi-FI"/>
              </w:rPr>
            </w:pPr>
            <w:r w:rsidRPr="00690007">
              <w:rPr>
                <w:lang w:eastAsia="fi-FI"/>
              </w:rPr>
              <w:t>5,5</w:t>
            </w:r>
          </w:p>
        </w:tc>
        <w:tc>
          <w:tcPr>
            <w:tcW w:w="1417" w:type="dxa"/>
            <w:tcBorders>
              <w:top w:val="nil"/>
              <w:left w:val="nil"/>
              <w:bottom w:val="single" w:sz="4" w:space="0" w:color="auto"/>
              <w:right w:val="single" w:sz="4" w:space="0" w:color="auto"/>
            </w:tcBorders>
            <w:shd w:val="clear" w:color="auto" w:fill="auto"/>
            <w:noWrap/>
            <w:vAlign w:val="bottom"/>
            <w:hideMark/>
          </w:tcPr>
          <w:p w14:paraId="36B7E764" w14:textId="77777777" w:rsidR="00B402B5" w:rsidRPr="00690007" w:rsidRDefault="00B402B5" w:rsidP="008B373A">
            <w:pPr>
              <w:pStyle w:val="Taulukonteksti"/>
              <w:jc w:val="right"/>
              <w:rPr>
                <w:lang w:eastAsia="fi-FI"/>
              </w:rPr>
            </w:pPr>
            <w:r w:rsidRPr="00690007">
              <w:rPr>
                <w:lang w:eastAsia="fi-FI"/>
              </w:rPr>
              <w:t> </w:t>
            </w:r>
          </w:p>
        </w:tc>
        <w:tc>
          <w:tcPr>
            <w:tcW w:w="1331" w:type="dxa"/>
            <w:tcBorders>
              <w:top w:val="nil"/>
              <w:left w:val="nil"/>
              <w:bottom w:val="single" w:sz="4" w:space="0" w:color="auto"/>
              <w:right w:val="single" w:sz="4" w:space="0" w:color="auto"/>
            </w:tcBorders>
            <w:shd w:val="clear" w:color="auto" w:fill="auto"/>
            <w:noWrap/>
            <w:vAlign w:val="bottom"/>
            <w:hideMark/>
          </w:tcPr>
          <w:p w14:paraId="4834BBC6"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69F7A878"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6C242E81" w14:textId="77777777" w:rsidR="00B402B5" w:rsidRPr="00690007" w:rsidRDefault="00B402B5" w:rsidP="008B373A">
            <w:pPr>
              <w:pStyle w:val="Taulukonteksti"/>
              <w:rPr>
                <w:lang w:eastAsia="fi-FI"/>
              </w:rPr>
            </w:pPr>
            <w:r w:rsidRPr="00690007">
              <w:rPr>
                <w:lang w:eastAsia="fi-FI"/>
              </w:rPr>
              <w:t>11.tammi</w:t>
            </w:r>
          </w:p>
        </w:tc>
        <w:tc>
          <w:tcPr>
            <w:tcW w:w="2341" w:type="dxa"/>
            <w:tcBorders>
              <w:top w:val="nil"/>
              <w:left w:val="nil"/>
              <w:bottom w:val="single" w:sz="4" w:space="0" w:color="auto"/>
              <w:right w:val="single" w:sz="4" w:space="0" w:color="auto"/>
            </w:tcBorders>
            <w:shd w:val="clear" w:color="auto" w:fill="auto"/>
            <w:noWrap/>
            <w:vAlign w:val="bottom"/>
            <w:hideMark/>
          </w:tcPr>
          <w:p w14:paraId="43190AD7" w14:textId="77777777" w:rsidR="00B402B5" w:rsidRPr="00690007" w:rsidRDefault="00B402B5" w:rsidP="008B373A">
            <w:pPr>
              <w:pStyle w:val="Taulukonteksti"/>
              <w:jc w:val="right"/>
              <w:rPr>
                <w:lang w:eastAsia="fi-FI"/>
              </w:rPr>
            </w:pPr>
            <w:r w:rsidRPr="00690007">
              <w:rPr>
                <w:lang w:eastAsia="fi-FI"/>
              </w:rPr>
              <w:t>2,5</w:t>
            </w:r>
          </w:p>
        </w:tc>
        <w:tc>
          <w:tcPr>
            <w:tcW w:w="1632" w:type="dxa"/>
            <w:tcBorders>
              <w:top w:val="nil"/>
              <w:left w:val="nil"/>
              <w:bottom w:val="single" w:sz="4" w:space="0" w:color="auto"/>
              <w:right w:val="single" w:sz="4" w:space="0" w:color="auto"/>
            </w:tcBorders>
            <w:shd w:val="clear" w:color="auto" w:fill="auto"/>
            <w:noWrap/>
            <w:vAlign w:val="bottom"/>
            <w:hideMark/>
          </w:tcPr>
          <w:p w14:paraId="32C1BD3D" w14:textId="77777777" w:rsidR="00B402B5" w:rsidRPr="00690007" w:rsidRDefault="00B402B5" w:rsidP="008B373A">
            <w:pPr>
              <w:pStyle w:val="Taulukonteksti"/>
              <w:jc w:val="right"/>
              <w:rPr>
                <w:lang w:eastAsia="fi-FI"/>
              </w:rPr>
            </w:pPr>
            <w:r w:rsidRPr="00690007">
              <w:rPr>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14:paraId="4D858C8D" w14:textId="77777777" w:rsidR="00B402B5" w:rsidRPr="00690007" w:rsidRDefault="00B402B5" w:rsidP="008B373A">
            <w:pPr>
              <w:pStyle w:val="Taulukonteksti"/>
              <w:jc w:val="right"/>
              <w:rPr>
                <w:lang w:eastAsia="fi-FI"/>
              </w:rPr>
            </w:pPr>
            <w:r w:rsidRPr="00690007">
              <w:rPr>
                <w:lang w:eastAsia="fi-FI"/>
              </w:rPr>
              <w:t>5</w:t>
            </w:r>
          </w:p>
        </w:tc>
        <w:tc>
          <w:tcPr>
            <w:tcW w:w="1331" w:type="dxa"/>
            <w:tcBorders>
              <w:top w:val="nil"/>
              <w:left w:val="nil"/>
              <w:bottom w:val="single" w:sz="4" w:space="0" w:color="auto"/>
              <w:right w:val="single" w:sz="4" w:space="0" w:color="auto"/>
            </w:tcBorders>
            <w:shd w:val="clear" w:color="auto" w:fill="auto"/>
            <w:noWrap/>
            <w:vAlign w:val="bottom"/>
            <w:hideMark/>
          </w:tcPr>
          <w:p w14:paraId="176DCA54"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5931368D"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5D06E706" w14:textId="77777777" w:rsidR="00B402B5" w:rsidRPr="00690007" w:rsidRDefault="00B402B5" w:rsidP="008B373A">
            <w:pPr>
              <w:pStyle w:val="Taulukonteksti"/>
              <w:rPr>
                <w:lang w:eastAsia="fi-FI"/>
              </w:rPr>
            </w:pPr>
            <w:r w:rsidRPr="00690007">
              <w:rPr>
                <w:lang w:eastAsia="fi-FI"/>
              </w:rPr>
              <w:t>12.tammi</w:t>
            </w:r>
          </w:p>
        </w:tc>
        <w:tc>
          <w:tcPr>
            <w:tcW w:w="2341" w:type="dxa"/>
            <w:tcBorders>
              <w:top w:val="nil"/>
              <w:left w:val="nil"/>
              <w:bottom w:val="single" w:sz="4" w:space="0" w:color="auto"/>
              <w:right w:val="single" w:sz="4" w:space="0" w:color="auto"/>
            </w:tcBorders>
            <w:shd w:val="clear" w:color="auto" w:fill="auto"/>
            <w:noWrap/>
            <w:vAlign w:val="bottom"/>
            <w:hideMark/>
          </w:tcPr>
          <w:p w14:paraId="6CD9AC71" w14:textId="77777777" w:rsidR="00B402B5" w:rsidRPr="00690007" w:rsidRDefault="00B402B5" w:rsidP="008B373A">
            <w:pPr>
              <w:pStyle w:val="Taulukonteksti"/>
              <w:jc w:val="right"/>
              <w:rPr>
                <w:lang w:eastAsia="fi-FI"/>
              </w:rPr>
            </w:pPr>
            <w:r w:rsidRPr="00690007">
              <w:rPr>
                <w:lang w:eastAsia="fi-FI"/>
              </w:rPr>
              <w:t>2</w:t>
            </w:r>
          </w:p>
        </w:tc>
        <w:tc>
          <w:tcPr>
            <w:tcW w:w="1632" w:type="dxa"/>
            <w:tcBorders>
              <w:top w:val="nil"/>
              <w:left w:val="nil"/>
              <w:bottom w:val="single" w:sz="4" w:space="0" w:color="auto"/>
              <w:right w:val="single" w:sz="4" w:space="0" w:color="auto"/>
            </w:tcBorders>
            <w:shd w:val="clear" w:color="auto" w:fill="auto"/>
            <w:noWrap/>
            <w:vAlign w:val="bottom"/>
            <w:hideMark/>
          </w:tcPr>
          <w:p w14:paraId="75B94E07" w14:textId="77777777" w:rsidR="00B402B5" w:rsidRPr="00690007" w:rsidRDefault="00B402B5" w:rsidP="008B373A">
            <w:pPr>
              <w:pStyle w:val="Taulukonteksti"/>
              <w:jc w:val="right"/>
              <w:rPr>
                <w:lang w:eastAsia="fi-FI"/>
              </w:rPr>
            </w:pPr>
            <w:r w:rsidRPr="00690007">
              <w:rPr>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14:paraId="60F360CC" w14:textId="77777777" w:rsidR="00B402B5" w:rsidRPr="00690007" w:rsidRDefault="00B402B5" w:rsidP="008B373A">
            <w:pPr>
              <w:pStyle w:val="Taulukonteksti"/>
              <w:jc w:val="right"/>
              <w:rPr>
                <w:lang w:eastAsia="fi-FI"/>
              </w:rPr>
            </w:pPr>
            <w:r w:rsidRPr="00690007">
              <w:rPr>
                <w:lang w:eastAsia="fi-FI"/>
              </w:rPr>
              <w:t>5,5</w:t>
            </w:r>
          </w:p>
        </w:tc>
        <w:tc>
          <w:tcPr>
            <w:tcW w:w="1331" w:type="dxa"/>
            <w:tcBorders>
              <w:top w:val="nil"/>
              <w:left w:val="nil"/>
              <w:bottom w:val="single" w:sz="4" w:space="0" w:color="auto"/>
              <w:right w:val="single" w:sz="4" w:space="0" w:color="auto"/>
            </w:tcBorders>
            <w:shd w:val="clear" w:color="auto" w:fill="auto"/>
            <w:noWrap/>
            <w:vAlign w:val="bottom"/>
            <w:hideMark/>
          </w:tcPr>
          <w:p w14:paraId="73D54E7E"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09745CBB"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5006A5F3" w14:textId="77777777" w:rsidR="00B402B5" w:rsidRPr="00690007" w:rsidRDefault="00B402B5" w:rsidP="008B373A">
            <w:pPr>
              <w:pStyle w:val="Taulukonteksti"/>
              <w:rPr>
                <w:lang w:eastAsia="fi-FI"/>
              </w:rPr>
            </w:pPr>
            <w:r w:rsidRPr="00690007">
              <w:rPr>
                <w:lang w:eastAsia="fi-FI"/>
              </w:rPr>
              <w:t>15.tammi</w:t>
            </w:r>
          </w:p>
        </w:tc>
        <w:tc>
          <w:tcPr>
            <w:tcW w:w="2341" w:type="dxa"/>
            <w:tcBorders>
              <w:top w:val="nil"/>
              <w:left w:val="nil"/>
              <w:bottom w:val="single" w:sz="4" w:space="0" w:color="auto"/>
              <w:right w:val="single" w:sz="4" w:space="0" w:color="auto"/>
            </w:tcBorders>
            <w:shd w:val="clear" w:color="auto" w:fill="auto"/>
            <w:noWrap/>
            <w:vAlign w:val="bottom"/>
            <w:hideMark/>
          </w:tcPr>
          <w:p w14:paraId="2A19363E" w14:textId="77777777" w:rsidR="00B402B5" w:rsidRPr="00690007" w:rsidRDefault="00B402B5" w:rsidP="008B373A">
            <w:pPr>
              <w:pStyle w:val="Taulukonteksti"/>
              <w:jc w:val="right"/>
              <w:rPr>
                <w:lang w:eastAsia="fi-FI"/>
              </w:rPr>
            </w:pPr>
            <w:r w:rsidRPr="00690007">
              <w:rPr>
                <w:lang w:eastAsia="fi-FI"/>
              </w:rPr>
              <w:t>4</w:t>
            </w:r>
          </w:p>
        </w:tc>
        <w:tc>
          <w:tcPr>
            <w:tcW w:w="1632" w:type="dxa"/>
            <w:tcBorders>
              <w:top w:val="nil"/>
              <w:left w:val="nil"/>
              <w:bottom w:val="single" w:sz="4" w:space="0" w:color="auto"/>
              <w:right w:val="single" w:sz="4" w:space="0" w:color="auto"/>
            </w:tcBorders>
            <w:shd w:val="clear" w:color="auto" w:fill="auto"/>
            <w:noWrap/>
            <w:vAlign w:val="bottom"/>
            <w:hideMark/>
          </w:tcPr>
          <w:p w14:paraId="2442AFA2" w14:textId="77777777" w:rsidR="00B402B5" w:rsidRPr="00690007" w:rsidRDefault="00B402B5" w:rsidP="008B373A">
            <w:pPr>
              <w:pStyle w:val="Taulukonteksti"/>
              <w:jc w:val="right"/>
              <w:rPr>
                <w:lang w:eastAsia="fi-FI"/>
              </w:rPr>
            </w:pPr>
            <w:r w:rsidRPr="00690007">
              <w:rPr>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14:paraId="2D589BCA" w14:textId="77777777" w:rsidR="00B402B5" w:rsidRPr="00690007" w:rsidRDefault="00B402B5" w:rsidP="008B373A">
            <w:pPr>
              <w:pStyle w:val="Taulukonteksti"/>
              <w:jc w:val="right"/>
              <w:rPr>
                <w:lang w:eastAsia="fi-FI"/>
              </w:rPr>
            </w:pPr>
            <w:r w:rsidRPr="00690007">
              <w:rPr>
                <w:lang w:eastAsia="fi-FI"/>
              </w:rPr>
              <w:t>3,5</w:t>
            </w:r>
          </w:p>
        </w:tc>
        <w:tc>
          <w:tcPr>
            <w:tcW w:w="1331" w:type="dxa"/>
            <w:tcBorders>
              <w:top w:val="nil"/>
              <w:left w:val="nil"/>
              <w:bottom w:val="single" w:sz="4" w:space="0" w:color="auto"/>
              <w:right w:val="single" w:sz="4" w:space="0" w:color="auto"/>
            </w:tcBorders>
            <w:shd w:val="clear" w:color="auto" w:fill="auto"/>
            <w:noWrap/>
            <w:vAlign w:val="bottom"/>
            <w:hideMark/>
          </w:tcPr>
          <w:p w14:paraId="3B5D683A"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447E2F20"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50161560" w14:textId="77777777" w:rsidR="00B402B5" w:rsidRPr="00690007" w:rsidRDefault="00B402B5" w:rsidP="008B373A">
            <w:pPr>
              <w:pStyle w:val="Taulukonteksti"/>
              <w:rPr>
                <w:lang w:eastAsia="fi-FI"/>
              </w:rPr>
            </w:pPr>
            <w:r w:rsidRPr="00690007">
              <w:rPr>
                <w:lang w:eastAsia="fi-FI"/>
              </w:rPr>
              <w:t>16.tammi</w:t>
            </w:r>
          </w:p>
        </w:tc>
        <w:tc>
          <w:tcPr>
            <w:tcW w:w="2341" w:type="dxa"/>
            <w:tcBorders>
              <w:top w:val="nil"/>
              <w:left w:val="nil"/>
              <w:bottom w:val="single" w:sz="4" w:space="0" w:color="auto"/>
              <w:right w:val="single" w:sz="4" w:space="0" w:color="auto"/>
            </w:tcBorders>
            <w:shd w:val="clear" w:color="auto" w:fill="auto"/>
            <w:noWrap/>
            <w:vAlign w:val="bottom"/>
            <w:hideMark/>
          </w:tcPr>
          <w:p w14:paraId="7A3EDA7D" w14:textId="77777777" w:rsidR="00B402B5" w:rsidRPr="00690007" w:rsidRDefault="00B402B5" w:rsidP="008B373A">
            <w:pPr>
              <w:pStyle w:val="Taulukonteksti"/>
              <w:jc w:val="right"/>
              <w:rPr>
                <w:lang w:eastAsia="fi-FI"/>
              </w:rPr>
            </w:pPr>
            <w:r w:rsidRPr="00690007">
              <w:rPr>
                <w:lang w:eastAsia="fi-FI"/>
              </w:rPr>
              <w:t> </w:t>
            </w:r>
          </w:p>
        </w:tc>
        <w:tc>
          <w:tcPr>
            <w:tcW w:w="1632" w:type="dxa"/>
            <w:tcBorders>
              <w:top w:val="nil"/>
              <w:left w:val="nil"/>
              <w:bottom w:val="single" w:sz="4" w:space="0" w:color="auto"/>
              <w:right w:val="single" w:sz="4" w:space="0" w:color="auto"/>
            </w:tcBorders>
            <w:shd w:val="clear" w:color="auto" w:fill="auto"/>
            <w:noWrap/>
            <w:vAlign w:val="bottom"/>
            <w:hideMark/>
          </w:tcPr>
          <w:p w14:paraId="5850ECB6" w14:textId="77777777" w:rsidR="00B402B5" w:rsidRPr="00690007" w:rsidRDefault="00B402B5" w:rsidP="008B373A">
            <w:pPr>
              <w:pStyle w:val="Taulukonteksti"/>
              <w:jc w:val="right"/>
              <w:rPr>
                <w:lang w:eastAsia="fi-FI"/>
              </w:rPr>
            </w:pPr>
            <w:r w:rsidRPr="00690007">
              <w:rPr>
                <w:lang w:eastAsia="fi-FI"/>
              </w:rPr>
              <w:t>7,5</w:t>
            </w:r>
          </w:p>
        </w:tc>
        <w:tc>
          <w:tcPr>
            <w:tcW w:w="1417" w:type="dxa"/>
            <w:tcBorders>
              <w:top w:val="nil"/>
              <w:left w:val="nil"/>
              <w:bottom w:val="single" w:sz="4" w:space="0" w:color="auto"/>
              <w:right w:val="single" w:sz="4" w:space="0" w:color="auto"/>
            </w:tcBorders>
            <w:shd w:val="clear" w:color="auto" w:fill="auto"/>
            <w:noWrap/>
            <w:vAlign w:val="bottom"/>
            <w:hideMark/>
          </w:tcPr>
          <w:p w14:paraId="3395F356" w14:textId="77777777" w:rsidR="00B402B5" w:rsidRPr="00690007" w:rsidRDefault="00B402B5" w:rsidP="008B373A">
            <w:pPr>
              <w:pStyle w:val="Taulukonteksti"/>
              <w:jc w:val="right"/>
              <w:rPr>
                <w:lang w:eastAsia="fi-FI"/>
              </w:rPr>
            </w:pPr>
            <w:r w:rsidRPr="00690007">
              <w:rPr>
                <w:lang w:eastAsia="fi-FI"/>
              </w:rPr>
              <w:t> </w:t>
            </w:r>
          </w:p>
        </w:tc>
        <w:tc>
          <w:tcPr>
            <w:tcW w:w="1331" w:type="dxa"/>
            <w:tcBorders>
              <w:top w:val="nil"/>
              <w:left w:val="nil"/>
              <w:bottom w:val="single" w:sz="4" w:space="0" w:color="auto"/>
              <w:right w:val="single" w:sz="4" w:space="0" w:color="auto"/>
            </w:tcBorders>
            <w:shd w:val="clear" w:color="auto" w:fill="auto"/>
            <w:noWrap/>
            <w:vAlign w:val="bottom"/>
            <w:hideMark/>
          </w:tcPr>
          <w:p w14:paraId="1AA4EF54"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2545E26E"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37E2AEA6" w14:textId="77777777" w:rsidR="00B402B5" w:rsidRPr="00690007" w:rsidRDefault="00B402B5" w:rsidP="008B373A">
            <w:pPr>
              <w:pStyle w:val="Taulukonteksti"/>
              <w:rPr>
                <w:lang w:eastAsia="fi-FI"/>
              </w:rPr>
            </w:pPr>
            <w:r w:rsidRPr="00690007">
              <w:rPr>
                <w:lang w:eastAsia="fi-FI"/>
              </w:rPr>
              <w:t>17.tammi</w:t>
            </w:r>
          </w:p>
        </w:tc>
        <w:tc>
          <w:tcPr>
            <w:tcW w:w="2341" w:type="dxa"/>
            <w:tcBorders>
              <w:top w:val="nil"/>
              <w:left w:val="nil"/>
              <w:bottom w:val="single" w:sz="4" w:space="0" w:color="auto"/>
              <w:right w:val="single" w:sz="4" w:space="0" w:color="auto"/>
            </w:tcBorders>
            <w:shd w:val="clear" w:color="auto" w:fill="auto"/>
            <w:noWrap/>
            <w:vAlign w:val="bottom"/>
            <w:hideMark/>
          </w:tcPr>
          <w:p w14:paraId="0E52EFD9" w14:textId="77777777" w:rsidR="00B402B5" w:rsidRPr="00690007" w:rsidRDefault="00B402B5" w:rsidP="008B373A">
            <w:pPr>
              <w:pStyle w:val="Taulukonteksti"/>
              <w:jc w:val="right"/>
              <w:rPr>
                <w:lang w:eastAsia="fi-FI"/>
              </w:rPr>
            </w:pPr>
            <w:r w:rsidRPr="00690007">
              <w:rPr>
                <w:lang w:eastAsia="fi-FI"/>
              </w:rPr>
              <w:t>7,5</w:t>
            </w:r>
          </w:p>
        </w:tc>
        <w:tc>
          <w:tcPr>
            <w:tcW w:w="1632" w:type="dxa"/>
            <w:tcBorders>
              <w:top w:val="nil"/>
              <w:left w:val="nil"/>
              <w:bottom w:val="single" w:sz="4" w:space="0" w:color="auto"/>
              <w:right w:val="single" w:sz="4" w:space="0" w:color="auto"/>
            </w:tcBorders>
            <w:shd w:val="clear" w:color="auto" w:fill="auto"/>
            <w:noWrap/>
            <w:vAlign w:val="bottom"/>
            <w:hideMark/>
          </w:tcPr>
          <w:p w14:paraId="1EC80DA2" w14:textId="77777777" w:rsidR="00B402B5" w:rsidRPr="00690007" w:rsidRDefault="00B402B5" w:rsidP="008B373A">
            <w:pPr>
              <w:pStyle w:val="Taulukonteksti"/>
              <w:jc w:val="right"/>
              <w:rPr>
                <w:lang w:eastAsia="fi-FI"/>
              </w:rPr>
            </w:pPr>
            <w:r w:rsidRPr="00690007">
              <w:rPr>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BFC35C" w14:textId="77777777" w:rsidR="00B402B5" w:rsidRPr="00690007" w:rsidRDefault="00B402B5" w:rsidP="008B373A">
            <w:pPr>
              <w:pStyle w:val="Taulukonteksti"/>
              <w:jc w:val="right"/>
              <w:rPr>
                <w:lang w:eastAsia="fi-FI"/>
              </w:rPr>
            </w:pPr>
            <w:r w:rsidRPr="00690007">
              <w:rPr>
                <w:lang w:eastAsia="fi-FI"/>
              </w:rPr>
              <w:t> </w:t>
            </w:r>
          </w:p>
        </w:tc>
        <w:tc>
          <w:tcPr>
            <w:tcW w:w="1331" w:type="dxa"/>
            <w:tcBorders>
              <w:top w:val="nil"/>
              <w:left w:val="nil"/>
              <w:bottom w:val="single" w:sz="4" w:space="0" w:color="auto"/>
              <w:right w:val="single" w:sz="4" w:space="0" w:color="auto"/>
            </w:tcBorders>
            <w:shd w:val="clear" w:color="auto" w:fill="auto"/>
            <w:noWrap/>
            <w:vAlign w:val="bottom"/>
            <w:hideMark/>
          </w:tcPr>
          <w:p w14:paraId="06B69384"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62C864DC"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050C67A3" w14:textId="77777777" w:rsidR="00B402B5" w:rsidRPr="00690007" w:rsidRDefault="00B402B5" w:rsidP="008B373A">
            <w:pPr>
              <w:pStyle w:val="Taulukonteksti"/>
              <w:rPr>
                <w:lang w:eastAsia="fi-FI"/>
              </w:rPr>
            </w:pPr>
            <w:r w:rsidRPr="00690007">
              <w:rPr>
                <w:lang w:eastAsia="fi-FI"/>
              </w:rPr>
              <w:t>18.tammi</w:t>
            </w:r>
          </w:p>
        </w:tc>
        <w:tc>
          <w:tcPr>
            <w:tcW w:w="2341" w:type="dxa"/>
            <w:tcBorders>
              <w:top w:val="nil"/>
              <w:left w:val="nil"/>
              <w:bottom w:val="single" w:sz="4" w:space="0" w:color="auto"/>
              <w:right w:val="single" w:sz="4" w:space="0" w:color="auto"/>
            </w:tcBorders>
            <w:shd w:val="clear" w:color="auto" w:fill="auto"/>
            <w:noWrap/>
            <w:vAlign w:val="bottom"/>
            <w:hideMark/>
          </w:tcPr>
          <w:p w14:paraId="47F08B3E" w14:textId="77777777" w:rsidR="00B402B5" w:rsidRPr="00690007" w:rsidRDefault="00B402B5" w:rsidP="008B373A">
            <w:pPr>
              <w:pStyle w:val="Taulukonteksti"/>
              <w:jc w:val="right"/>
              <w:rPr>
                <w:lang w:eastAsia="fi-FI"/>
              </w:rPr>
            </w:pPr>
            <w:r w:rsidRPr="00690007">
              <w:rPr>
                <w:lang w:eastAsia="fi-FI"/>
              </w:rPr>
              <w:t> </w:t>
            </w:r>
          </w:p>
        </w:tc>
        <w:tc>
          <w:tcPr>
            <w:tcW w:w="1632" w:type="dxa"/>
            <w:tcBorders>
              <w:top w:val="nil"/>
              <w:left w:val="nil"/>
              <w:bottom w:val="single" w:sz="4" w:space="0" w:color="auto"/>
              <w:right w:val="single" w:sz="4" w:space="0" w:color="auto"/>
            </w:tcBorders>
            <w:shd w:val="clear" w:color="auto" w:fill="auto"/>
            <w:noWrap/>
            <w:vAlign w:val="bottom"/>
            <w:hideMark/>
          </w:tcPr>
          <w:p w14:paraId="721A97BF" w14:textId="77777777" w:rsidR="00B402B5" w:rsidRPr="00690007" w:rsidRDefault="00B402B5" w:rsidP="008B373A">
            <w:pPr>
              <w:pStyle w:val="Taulukonteksti"/>
              <w:jc w:val="right"/>
              <w:rPr>
                <w:lang w:eastAsia="fi-FI"/>
              </w:rPr>
            </w:pPr>
            <w:r w:rsidRPr="00690007">
              <w:rPr>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14:paraId="013C6C82" w14:textId="77777777" w:rsidR="00B402B5" w:rsidRPr="00690007" w:rsidRDefault="00B402B5" w:rsidP="008B373A">
            <w:pPr>
              <w:pStyle w:val="Taulukonteksti"/>
              <w:jc w:val="right"/>
              <w:rPr>
                <w:lang w:eastAsia="fi-FI"/>
              </w:rPr>
            </w:pPr>
            <w:r w:rsidRPr="00690007">
              <w:rPr>
                <w:lang w:eastAsia="fi-FI"/>
              </w:rPr>
              <w:t>7,5</w:t>
            </w:r>
          </w:p>
        </w:tc>
        <w:tc>
          <w:tcPr>
            <w:tcW w:w="1331" w:type="dxa"/>
            <w:tcBorders>
              <w:top w:val="nil"/>
              <w:left w:val="nil"/>
              <w:bottom w:val="single" w:sz="4" w:space="0" w:color="auto"/>
              <w:right w:val="single" w:sz="4" w:space="0" w:color="auto"/>
            </w:tcBorders>
            <w:shd w:val="clear" w:color="auto" w:fill="auto"/>
            <w:noWrap/>
            <w:vAlign w:val="bottom"/>
            <w:hideMark/>
          </w:tcPr>
          <w:p w14:paraId="061B5CEB"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11B62D95"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3CD227D1" w14:textId="77777777" w:rsidR="00B402B5" w:rsidRPr="00690007" w:rsidRDefault="00B402B5" w:rsidP="008B373A">
            <w:pPr>
              <w:pStyle w:val="Taulukonteksti"/>
              <w:rPr>
                <w:lang w:eastAsia="fi-FI"/>
              </w:rPr>
            </w:pPr>
            <w:r w:rsidRPr="00690007">
              <w:rPr>
                <w:lang w:eastAsia="fi-FI"/>
              </w:rPr>
              <w:t>19.tammi</w:t>
            </w:r>
          </w:p>
        </w:tc>
        <w:tc>
          <w:tcPr>
            <w:tcW w:w="2341" w:type="dxa"/>
            <w:tcBorders>
              <w:top w:val="nil"/>
              <w:left w:val="nil"/>
              <w:bottom w:val="single" w:sz="4" w:space="0" w:color="auto"/>
              <w:right w:val="single" w:sz="4" w:space="0" w:color="auto"/>
            </w:tcBorders>
            <w:shd w:val="clear" w:color="auto" w:fill="auto"/>
            <w:noWrap/>
            <w:vAlign w:val="bottom"/>
            <w:hideMark/>
          </w:tcPr>
          <w:p w14:paraId="654E59FC" w14:textId="77777777" w:rsidR="00B402B5" w:rsidRPr="00690007" w:rsidRDefault="00B402B5" w:rsidP="008B373A">
            <w:pPr>
              <w:pStyle w:val="Taulukonteksti"/>
              <w:jc w:val="right"/>
              <w:rPr>
                <w:lang w:eastAsia="fi-FI"/>
              </w:rPr>
            </w:pPr>
            <w:r w:rsidRPr="00690007">
              <w:rPr>
                <w:lang w:eastAsia="fi-FI"/>
              </w:rPr>
              <w:t>7,5</w:t>
            </w:r>
          </w:p>
        </w:tc>
        <w:tc>
          <w:tcPr>
            <w:tcW w:w="1632" w:type="dxa"/>
            <w:tcBorders>
              <w:top w:val="nil"/>
              <w:left w:val="nil"/>
              <w:bottom w:val="single" w:sz="4" w:space="0" w:color="auto"/>
              <w:right w:val="single" w:sz="4" w:space="0" w:color="auto"/>
            </w:tcBorders>
            <w:shd w:val="clear" w:color="auto" w:fill="auto"/>
            <w:noWrap/>
            <w:vAlign w:val="bottom"/>
            <w:hideMark/>
          </w:tcPr>
          <w:p w14:paraId="09DF0951" w14:textId="77777777" w:rsidR="00B402B5" w:rsidRPr="00690007" w:rsidRDefault="00B402B5" w:rsidP="008B373A">
            <w:pPr>
              <w:pStyle w:val="Taulukonteksti"/>
              <w:jc w:val="right"/>
              <w:rPr>
                <w:lang w:eastAsia="fi-FI"/>
              </w:rPr>
            </w:pPr>
            <w:r w:rsidRPr="00690007">
              <w:rPr>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14:paraId="4C752A10" w14:textId="77777777" w:rsidR="00B402B5" w:rsidRPr="00690007" w:rsidRDefault="00B402B5" w:rsidP="008B373A">
            <w:pPr>
              <w:pStyle w:val="Taulukonteksti"/>
              <w:jc w:val="right"/>
              <w:rPr>
                <w:lang w:eastAsia="fi-FI"/>
              </w:rPr>
            </w:pPr>
            <w:r w:rsidRPr="00690007">
              <w:rPr>
                <w:lang w:eastAsia="fi-FI"/>
              </w:rPr>
              <w:t> </w:t>
            </w:r>
          </w:p>
        </w:tc>
        <w:tc>
          <w:tcPr>
            <w:tcW w:w="1331" w:type="dxa"/>
            <w:tcBorders>
              <w:top w:val="nil"/>
              <w:left w:val="nil"/>
              <w:bottom w:val="single" w:sz="4" w:space="0" w:color="auto"/>
              <w:right w:val="single" w:sz="4" w:space="0" w:color="auto"/>
            </w:tcBorders>
            <w:shd w:val="clear" w:color="auto" w:fill="auto"/>
            <w:noWrap/>
            <w:vAlign w:val="bottom"/>
            <w:hideMark/>
          </w:tcPr>
          <w:p w14:paraId="45DB8626"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7C20E07D"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14FF7570" w14:textId="77777777" w:rsidR="00B402B5" w:rsidRPr="00690007" w:rsidRDefault="00B402B5" w:rsidP="008B373A">
            <w:pPr>
              <w:pStyle w:val="Taulukonteksti"/>
              <w:rPr>
                <w:lang w:eastAsia="fi-FI"/>
              </w:rPr>
            </w:pPr>
            <w:r w:rsidRPr="00690007">
              <w:rPr>
                <w:lang w:eastAsia="fi-FI"/>
              </w:rPr>
              <w:t>22.tammi</w:t>
            </w:r>
          </w:p>
        </w:tc>
        <w:tc>
          <w:tcPr>
            <w:tcW w:w="2341" w:type="dxa"/>
            <w:tcBorders>
              <w:top w:val="nil"/>
              <w:left w:val="nil"/>
              <w:bottom w:val="single" w:sz="4" w:space="0" w:color="auto"/>
              <w:right w:val="single" w:sz="4" w:space="0" w:color="auto"/>
            </w:tcBorders>
            <w:shd w:val="clear" w:color="auto" w:fill="auto"/>
            <w:noWrap/>
            <w:vAlign w:val="bottom"/>
            <w:hideMark/>
          </w:tcPr>
          <w:p w14:paraId="27490808" w14:textId="77777777" w:rsidR="00B402B5" w:rsidRPr="00690007" w:rsidRDefault="00B402B5" w:rsidP="008B373A">
            <w:pPr>
              <w:pStyle w:val="Taulukonteksti"/>
              <w:jc w:val="right"/>
              <w:rPr>
                <w:lang w:eastAsia="fi-FI"/>
              </w:rPr>
            </w:pPr>
            <w:r w:rsidRPr="00690007">
              <w:rPr>
                <w:lang w:eastAsia="fi-FI"/>
              </w:rPr>
              <w:t>1</w:t>
            </w:r>
          </w:p>
        </w:tc>
        <w:tc>
          <w:tcPr>
            <w:tcW w:w="1632" w:type="dxa"/>
            <w:tcBorders>
              <w:top w:val="nil"/>
              <w:left w:val="nil"/>
              <w:bottom w:val="single" w:sz="4" w:space="0" w:color="auto"/>
              <w:right w:val="single" w:sz="4" w:space="0" w:color="auto"/>
            </w:tcBorders>
            <w:shd w:val="clear" w:color="auto" w:fill="auto"/>
            <w:noWrap/>
            <w:vAlign w:val="bottom"/>
            <w:hideMark/>
          </w:tcPr>
          <w:p w14:paraId="37C5D32E" w14:textId="77777777" w:rsidR="00B402B5" w:rsidRPr="00690007" w:rsidRDefault="00B402B5" w:rsidP="008B373A">
            <w:pPr>
              <w:pStyle w:val="Taulukonteksti"/>
              <w:jc w:val="right"/>
              <w:rPr>
                <w:lang w:eastAsia="fi-FI"/>
              </w:rPr>
            </w:pPr>
            <w:r w:rsidRPr="00690007">
              <w:rPr>
                <w:lang w:eastAsia="fi-FI"/>
              </w:rPr>
              <w:t>2,5</w:t>
            </w:r>
          </w:p>
        </w:tc>
        <w:tc>
          <w:tcPr>
            <w:tcW w:w="1417" w:type="dxa"/>
            <w:tcBorders>
              <w:top w:val="nil"/>
              <w:left w:val="nil"/>
              <w:bottom w:val="single" w:sz="4" w:space="0" w:color="auto"/>
              <w:right w:val="single" w:sz="4" w:space="0" w:color="auto"/>
            </w:tcBorders>
            <w:shd w:val="clear" w:color="auto" w:fill="auto"/>
            <w:noWrap/>
            <w:vAlign w:val="bottom"/>
            <w:hideMark/>
          </w:tcPr>
          <w:p w14:paraId="3B434EFF" w14:textId="77777777" w:rsidR="00B402B5" w:rsidRPr="00690007" w:rsidRDefault="00B402B5" w:rsidP="008B373A">
            <w:pPr>
              <w:pStyle w:val="Taulukonteksti"/>
              <w:jc w:val="right"/>
              <w:rPr>
                <w:lang w:eastAsia="fi-FI"/>
              </w:rPr>
            </w:pPr>
            <w:r w:rsidRPr="00690007">
              <w:rPr>
                <w:lang w:eastAsia="fi-FI"/>
              </w:rPr>
              <w:t>4</w:t>
            </w:r>
          </w:p>
        </w:tc>
        <w:tc>
          <w:tcPr>
            <w:tcW w:w="1331" w:type="dxa"/>
            <w:tcBorders>
              <w:top w:val="nil"/>
              <w:left w:val="nil"/>
              <w:bottom w:val="single" w:sz="4" w:space="0" w:color="auto"/>
              <w:right w:val="single" w:sz="4" w:space="0" w:color="auto"/>
            </w:tcBorders>
            <w:shd w:val="clear" w:color="auto" w:fill="auto"/>
            <w:noWrap/>
            <w:vAlign w:val="bottom"/>
            <w:hideMark/>
          </w:tcPr>
          <w:p w14:paraId="203A6AD3"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538B2031"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14511253" w14:textId="77777777" w:rsidR="00B402B5" w:rsidRPr="00690007" w:rsidRDefault="00B402B5" w:rsidP="008B373A">
            <w:pPr>
              <w:pStyle w:val="Taulukonteksti"/>
              <w:rPr>
                <w:lang w:eastAsia="fi-FI"/>
              </w:rPr>
            </w:pPr>
            <w:r w:rsidRPr="00690007">
              <w:rPr>
                <w:lang w:eastAsia="fi-FI"/>
              </w:rPr>
              <w:t>23.tammi</w:t>
            </w:r>
          </w:p>
        </w:tc>
        <w:tc>
          <w:tcPr>
            <w:tcW w:w="2341" w:type="dxa"/>
            <w:tcBorders>
              <w:top w:val="nil"/>
              <w:left w:val="nil"/>
              <w:bottom w:val="single" w:sz="4" w:space="0" w:color="auto"/>
              <w:right w:val="single" w:sz="4" w:space="0" w:color="auto"/>
            </w:tcBorders>
            <w:shd w:val="clear" w:color="auto" w:fill="auto"/>
            <w:noWrap/>
            <w:vAlign w:val="bottom"/>
            <w:hideMark/>
          </w:tcPr>
          <w:p w14:paraId="0538B7D2" w14:textId="77777777" w:rsidR="00B402B5" w:rsidRPr="00690007" w:rsidRDefault="00B402B5" w:rsidP="008B373A">
            <w:pPr>
              <w:pStyle w:val="Taulukonteksti"/>
              <w:jc w:val="right"/>
              <w:rPr>
                <w:lang w:eastAsia="fi-FI"/>
              </w:rPr>
            </w:pPr>
            <w:r w:rsidRPr="00690007">
              <w:rPr>
                <w:lang w:eastAsia="fi-FI"/>
              </w:rPr>
              <w:t> </w:t>
            </w:r>
          </w:p>
        </w:tc>
        <w:tc>
          <w:tcPr>
            <w:tcW w:w="1632" w:type="dxa"/>
            <w:tcBorders>
              <w:top w:val="nil"/>
              <w:left w:val="nil"/>
              <w:bottom w:val="single" w:sz="4" w:space="0" w:color="auto"/>
              <w:right w:val="single" w:sz="4" w:space="0" w:color="auto"/>
            </w:tcBorders>
            <w:shd w:val="clear" w:color="auto" w:fill="auto"/>
            <w:noWrap/>
            <w:vAlign w:val="bottom"/>
            <w:hideMark/>
          </w:tcPr>
          <w:p w14:paraId="6BF0B992" w14:textId="77777777" w:rsidR="00B402B5" w:rsidRPr="00690007" w:rsidRDefault="00B402B5" w:rsidP="008B373A">
            <w:pPr>
              <w:pStyle w:val="Taulukonteksti"/>
              <w:jc w:val="right"/>
              <w:rPr>
                <w:lang w:eastAsia="fi-FI"/>
              </w:rPr>
            </w:pPr>
            <w:r w:rsidRPr="00690007">
              <w:rPr>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14:paraId="0D0BFE6B" w14:textId="77777777" w:rsidR="00B402B5" w:rsidRPr="00690007" w:rsidRDefault="00B402B5" w:rsidP="008B373A">
            <w:pPr>
              <w:pStyle w:val="Taulukonteksti"/>
              <w:jc w:val="right"/>
              <w:rPr>
                <w:lang w:eastAsia="fi-FI"/>
              </w:rPr>
            </w:pPr>
            <w:r w:rsidRPr="00690007">
              <w:rPr>
                <w:lang w:eastAsia="fi-FI"/>
              </w:rPr>
              <w:t>7,5</w:t>
            </w:r>
          </w:p>
        </w:tc>
        <w:tc>
          <w:tcPr>
            <w:tcW w:w="1331" w:type="dxa"/>
            <w:tcBorders>
              <w:top w:val="nil"/>
              <w:left w:val="nil"/>
              <w:bottom w:val="single" w:sz="4" w:space="0" w:color="auto"/>
              <w:right w:val="single" w:sz="4" w:space="0" w:color="auto"/>
            </w:tcBorders>
            <w:shd w:val="clear" w:color="auto" w:fill="auto"/>
            <w:noWrap/>
            <w:vAlign w:val="bottom"/>
            <w:hideMark/>
          </w:tcPr>
          <w:p w14:paraId="202C0366"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1AA14AA2"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1B5EE439" w14:textId="77777777" w:rsidR="00B402B5" w:rsidRPr="00690007" w:rsidRDefault="00B402B5" w:rsidP="008B373A">
            <w:pPr>
              <w:pStyle w:val="Taulukonteksti"/>
              <w:rPr>
                <w:lang w:eastAsia="fi-FI"/>
              </w:rPr>
            </w:pPr>
            <w:r w:rsidRPr="00690007">
              <w:rPr>
                <w:lang w:eastAsia="fi-FI"/>
              </w:rPr>
              <w:t>24.tammi</w:t>
            </w:r>
          </w:p>
        </w:tc>
        <w:tc>
          <w:tcPr>
            <w:tcW w:w="2341" w:type="dxa"/>
            <w:tcBorders>
              <w:top w:val="nil"/>
              <w:left w:val="nil"/>
              <w:bottom w:val="single" w:sz="4" w:space="0" w:color="auto"/>
              <w:right w:val="single" w:sz="4" w:space="0" w:color="auto"/>
            </w:tcBorders>
            <w:shd w:val="clear" w:color="auto" w:fill="auto"/>
            <w:noWrap/>
            <w:vAlign w:val="bottom"/>
            <w:hideMark/>
          </w:tcPr>
          <w:p w14:paraId="2266322E" w14:textId="77777777" w:rsidR="00B402B5" w:rsidRPr="00690007" w:rsidRDefault="00B402B5" w:rsidP="008B373A">
            <w:pPr>
              <w:pStyle w:val="Taulukonteksti"/>
              <w:jc w:val="right"/>
              <w:rPr>
                <w:lang w:eastAsia="fi-FI"/>
              </w:rPr>
            </w:pPr>
            <w:r w:rsidRPr="00690007">
              <w:rPr>
                <w:lang w:eastAsia="fi-FI"/>
              </w:rPr>
              <w:t> </w:t>
            </w:r>
          </w:p>
        </w:tc>
        <w:tc>
          <w:tcPr>
            <w:tcW w:w="1632" w:type="dxa"/>
            <w:tcBorders>
              <w:top w:val="nil"/>
              <w:left w:val="nil"/>
              <w:bottom w:val="single" w:sz="4" w:space="0" w:color="auto"/>
              <w:right w:val="single" w:sz="4" w:space="0" w:color="auto"/>
            </w:tcBorders>
            <w:shd w:val="clear" w:color="auto" w:fill="auto"/>
            <w:noWrap/>
            <w:vAlign w:val="bottom"/>
            <w:hideMark/>
          </w:tcPr>
          <w:p w14:paraId="459FCF86" w14:textId="77777777" w:rsidR="00B402B5" w:rsidRPr="00690007" w:rsidRDefault="00B402B5" w:rsidP="008B373A">
            <w:pPr>
              <w:pStyle w:val="Taulukonteksti"/>
              <w:jc w:val="right"/>
              <w:rPr>
                <w:lang w:eastAsia="fi-FI"/>
              </w:rPr>
            </w:pPr>
            <w:r w:rsidRPr="00690007">
              <w:rPr>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14:paraId="1EE92617" w14:textId="77777777" w:rsidR="00B402B5" w:rsidRPr="00690007" w:rsidRDefault="00B402B5" w:rsidP="008B373A">
            <w:pPr>
              <w:pStyle w:val="Taulukonteksti"/>
              <w:jc w:val="right"/>
              <w:rPr>
                <w:lang w:eastAsia="fi-FI"/>
              </w:rPr>
            </w:pPr>
            <w:r w:rsidRPr="00690007">
              <w:rPr>
                <w:lang w:eastAsia="fi-FI"/>
              </w:rPr>
              <w:t>7,5</w:t>
            </w:r>
          </w:p>
        </w:tc>
        <w:tc>
          <w:tcPr>
            <w:tcW w:w="1331" w:type="dxa"/>
            <w:tcBorders>
              <w:top w:val="nil"/>
              <w:left w:val="nil"/>
              <w:bottom w:val="single" w:sz="4" w:space="0" w:color="auto"/>
              <w:right w:val="single" w:sz="4" w:space="0" w:color="auto"/>
            </w:tcBorders>
            <w:shd w:val="clear" w:color="auto" w:fill="auto"/>
            <w:noWrap/>
            <w:vAlign w:val="bottom"/>
            <w:hideMark/>
          </w:tcPr>
          <w:p w14:paraId="71671519"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341D588D"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38B8E7B8" w14:textId="77777777" w:rsidR="00B402B5" w:rsidRPr="00690007" w:rsidRDefault="00B402B5" w:rsidP="008B373A">
            <w:pPr>
              <w:pStyle w:val="Taulukonteksti"/>
              <w:rPr>
                <w:lang w:eastAsia="fi-FI"/>
              </w:rPr>
            </w:pPr>
            <w:r w:rsidRPr="00690007">
              <w:rPr>
                <w:lang w:eastAsia="fi-FI"/>
              </w:rPr>
              <w:lastRenderedPageBreak/>
              <w:t>25.tammi</w:t>
            </w:r>
          </w:p>
        </w:tc>
        <w:tc>
          <w:tcPr>
            <w:tcW w:w="2341" w:type="dxa"/>
            <w:tcBorders>
              <w:top w:val="nil"/>
              <w:left w:val="nil"/>
              <w:bottom w:val="single" w:sz="4" w:space="0" w:color="auto"/>
              <w:right w:val="single" w:sz="4" w:space="0" w:color="auto"/>
            </w:tcBorders>
            <w:shd w:val="clear" w:color="auto" w:fill="auto"/>
            <w:noWrap/>
            <w:vAlign w:val="bottom"/>
            <w:hideMark/>
          </w:tcPr>
          <w:p w14:paraId="289E4088" w14:textId="77777777" w:rsidR="00B402B5" w:rsidRPr="00690007" w:rsidRDefault="00B402B5" w:rsidP="008B373A">
            <w:pPr>
              <w:pStyle w:val="Taulukonteksti"/>
              <w:jc w:val="right"/>
              <w:rPr>
                <w:lang w:eastAsia="fi-FI"/>
              </w:rPr>
            </w:pPr>
            <w:r w:rsidRPr="00690007">
              <w:rPr>
                <w:lang w:eastAsia="fi-FI"/>
              </w:rPr>
              <w:t>7,5</w:t>
            </w:r>
          </w:p>
        </w:tc>
        <w:tc>
          <w:tcPr>
            <w:tcW w:w="1632" w:type="dxa"/>
            <w:tcBorders>
              <w:top w:val="nil"/>
              <w:left w:val="nil"/>
              <w:bottom w:val="single" w:sz="4" w:space="0" w:color="auto"/>
              <w:right w:val="single" w:sz="4" w:space="0" w:color="auto"/>
            </w:tcBorders>
            <w:shd w:val="clear" w:color="auto" w:fill="auto"/>
            <w:noWrap/>
            <w:vAlign w:val="bottom"/>
            <w:hideMark/>
          </w:tcPr>
          <w:p w14:paraId="5A1E6E35" w14:textId="77777777" w:rsidR="00B402B5" w:rsidRPr="00690007" w:rsidRDefault="00B402B5" w:rsidP="008B373A">
            <w:pPr>
              <w:pStyle w:val="Taulukonteksti"/>
              <w:jc w:val="right"/>
              <w:rPr>
                <w:lang w:eastAsia="fi-FI"/>
              </w:rPr>
            </w:pPr>
            <w:r w:rsidRPr="00690007">
              <w:rPr>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14:paraId="5C76C80F" w14:textId="77777777" w:rsidR="00B402B5" w:rsidRPr="00690007" w:rsidRDefault="00B402B5" w:rsidP="008B373A">
            <w:pPr>
              <w:pStyle w:val="Taulukonteksti"/>
              <w:jc w:val="right"/>
              <w:rPr>
                <w:lang w:eastAsia="fi-FI"/>
              </w:rPr>
            </w:pPr>
            <w:r w:rsidRPr="00690007">
              <w:rPr>
                <w:lang w:eastAsia="fi-FI"/>
              </w:rPr>
              <w:t> </w:t>
            </w:r>
          </w:p>
        </w:tc>
        <w:tc>
          <w:tcPr>
            <w:tcW w:w="1331" w:type="dxa"/>
            <w:tcBorders>
              <w:top w:val="nil"/>
              <w:left w:val="nil"/>
              <w:bottom w:val="single" w:sz="4" w:space="0" w:color="auto"/>
              <w:right w:val="single" w:sz="4" w:space="0" w:color="auto"/>
            </w:tcBorders>
            <w:shd w:val="clear" w:color="auto" w:fill="auto"/>
            <w:noWrap/>
            <w:vAlign w:val="bottom"/>
            <w:hideMark/>
          </w:tcPr>
          <w:p w14:paraId="53E5DB5D"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2ABDEFB8"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64DAE3ED" w14:textId="77777777" w:rsidR="00B402B5" w:rsidRPr="00690007" w:rsidRDefault="00B402B5" w:rsidP="008B373A">
            <w:pPr>
              <w:pStyle w:val="Taulukonteksti"/>
              <w:rPr>
                <w:lang w:eastAsia="fi-FI"/>
              </w:rPr>
            </w:pPr>
            <w:r w:rsidRPr="00690007">
              <w:rPr>
                <w:lang w:eastAsia="fi-FI"/>
              </w:rPr>
              <w:t>26.tammi</w:t>
            </w:r>
          </w:p>
        </w:tc>
        <w:tc>
          <w:tcPr>
            <w:tcW w:w="2341" w:type="dxa"/>
            <w:tcBorders>
              <w:top w:val="nil"/>
              <w:left w:val="nil"/>
              <w:bottom w:val="single" w:sz="4" w:space="0" w:color="auto"/>
              <w:right w:val="single" w:sz="4" w:space="0" w:color="auto"/>
            </w:tcBorders>
            <w:shd w:val="clear" w:color="auto" w:fill="auto"/>
            <w:noWrap/>
            <w:vAlign w:val="bottom"/>
            <w:hideMark/>
          </w:tcPr>
          <w:p w14:paraId="3C66D89C" w14:textId="77777777" w:rsidR="00B402B5" w:rsidRPr="00690007" w:rsidRDefault="00B402B5" w:rsidP="008B373A">
            <w:pPr>
              <w:pStyle w:val="Taulukonteksti"/>
              <w:jc w:val="right"/>
              <w:rPr>
                <w:lang w:eastAsia="fi-FI"/>
              </w:rPr>
            </w:pPr>
            <w:r w:rsidRPr="00690007">
              <w:rPr>
                <w:lang w:eastAsia="fi-FI"/>
              </w:rPr>
              <w:t> </w:t>
            </w:r>
          </w:p>
        </w:tc>
        <w:tc>
          <w:tcPr>
            <w:tcW w:w="1632" w:type="dxa"/>
            <w:tcBorders>
              <w:top w:val="nil"/>
              <w:left w:val="nil"/>
              <w:bottom w:val="single" w:sz="4" w:space="0" w:color="auto"/>
              <w:right w:val="single" w:sz="4" w:space="0" w:color="auto"/>
            </w:tcBorders>
            <w:shd w:val="clear" w:color="auto" w:fill="auto"/>
            <w:noWrap/>
            <w:vAlign w:val="bottom"/>
            <w:hideMark/>
          </w:tcPr>
          <w:p w14:paraId="5090A686" w14:textId="77777777" w:rsidR="00B402B5" w:rsidRPr="00690007" w:rsidRDefault="00B402B5" w:rsidP="008B373A">
            <w:pPr>
              <w:pStyle w:val="Taulukonteksti"/>
              <w:jc w:val="right"/>
              <w:rPr>
                <w:lang w:eastAsia="fi-FI"/>
              </w:rPr>
            </w:pPr>
            <w:r w:rsidRPr="00690007">
              <w:rPr>
                <w:lang w:eastAsia="fi-FI"/>
              </w:rPr>
              <w:t>6</w:t>
            </w:r>
          </w:p>
        </w:tc>
        <w:tc>
          <w:tcPr>
            <w:tcW w:w="1417" w:type="dxa"/>
            <w:tcBorders>
              <w:top w:val="nil"/>
              <w:left w:val="nil"/>
              <w:bottom w:val="single" w:sz="4" w:space="0" w:color="auto"/>
              <w:right w:val="single" w:sz="4" w:space="0" w:color="auto"/>
            </w:tcBorders>
            <w:shd w:val="clear" w:color="auto" w:fill="auto"/>
            <w:noWrap/>
            <w:vAlign w:val="bottom"/>
            <w:hideMark/>
          </w:tcPr>
          <w:p w14:paraId="585131F4" w14:textId="77777777" w:rsidR="00B402B5" w:rsidRPr="00690007" w:rsidRDefault="00B402B5" w:rsidP="008B373A">
            <w:pPr>
              <w:pStyle w:val="Taulukonteksti"/>
              <w:jc w:val="right"/>
              <w:rPr>
                <w:lang w:eastAsia="fi-FI"/>
              </w:rPr>
            </w:pPr>
            <w:r w:rsidRPr="00690007">
              <w:rPr>
                <w:lang w:eastAsia="fi-FI"/>
              </w:rPr>
              <w:t>1,5</w:t>
            </w:r>
          </w:p>
        </w:tc>
        <w:tc>
          <w:tcPr>
            <w:tcW w:w="1331" w:type="dxa"/>
            <w:tcBorders>
              <w:top w:val="nil"/>
              <w:left w:val="nil"/>
              <w:bottom w:val="single" w:sz="4" w:space="0" w:color="auto"/>
              <w:right w:val="single" w:sz="4" w:space="0" w:color="auto"/>
            </w:tcBorders>
            <w:shd w:val="clear" w:color="auto" w:fill="auto"/>
            <w:noWrap/>
            <w:vAlign w:val="bottom"/>
            <w:hideMark/>
          </w:tcPr>
          <w:p w14:paraId="3DF63E39"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3E447AA6"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53A2259B" w14:textId="77777777" w:rsidR="00B402B5" w:rsidRPr="00690007" w:rsidRDefault="00B402B5" w:rsidP="008B373A">
            <w:pPr>
              <w:pStyle w:val="Taulukonteksti"/>
              <w:rPr>
                <w:lang w:eastAsia="fi-FI"/>
              </w:rPr>
            </w:pPr>
            <w:r w:rsidRPr="00690007">
              <w:rPr>
                <w:lang w:eastAsia="fi-FI"/>
              </w:rPr>
              <w:t>29.tammi</w:t>
            </w:r>
          </w:p>
        </w:tc>
        <w:tc>
          <w:tcPr>
            <w:tcW w:w="2341" w:type="dxa"/>
            <w:tcBorders>
              <w:top w:val="nil"/>
              <w:left w:val="nil"/>
              <w:bottom w:val="single" w:sz="4" w:space="0" w:color="auto"/>
              <w:right w:val="single" w:sz="4" w:space="0" w:color="auto"/>
            </w:tcBorders>
            <w:shd w:val="clear" w:color="auto" w:fill="auto"/>
            <w:noWrap/>
            <w:vAlign w:val="bottom"/>
            <w:hideMark/>
          </w:tcPr>
          <w:p w14:paraId="0E899B41" w14:textId="77777777" w:rsidR="00B402B5" w:rsidRPr="00690007" w:rsidRDefault="00B402B5" w:rsidP="008B373A">
            <w:pPr>
              <w:pStyle w:val="Taulukonteksti"/>
              <w:jc w:val="right"/>
              <w:rPr>
                <w:lang w:eastAsia="fi-FI"/>
              </w:rPr>
            </w:pPr>
            <w:r w:rsidRPr="00690007">
              <w:rPr>
                <w:lang w:eastAsia="fi-FI"/>
              </w:rPr>
              <w:t> </w:t>
            </w:r>
          </w:p>
        </w:tc>
        <w:tc>
          <w:tcPr>
            <w:tcW w:w="1632" w:type="dxa"/>
            <w:tcBorders>
              <w:top w:val="nil"/>
              <w:left w:val="nil"/>
              <w:bottom w:val="single" w:sz="4" w:space="0" w:color="auto"/>
              <w:right w:val="single" w:sz="4" w:space="0" w:color="auto"/>
            </w:tcBorders>
            <w:shd w:val="clear" w:color="auto" w:fill="auto"/>
            <w:noWrap/>
            <w:vAlign w:val="bottom"/>
            <w:hideMark/>
          </w:tcPr>
          <w:p w14:paraId="5015CE53" w14:textId="77777777" w:rsidR="00B402B5" w:rsidRPr="00690007" w:rsidRDefault="00B402B5" w:rsidP="008B373A">
            <w:pPr>
              <w:pStyle w:val="Taulukonteksti"/>
              <w:jc w:val="right"/>
              <w:rPr>
                <w:lang w:eastAsia="fi-FI"/>
              </w:rPr>
            </w:pPr>
            <w:r w:rsidRPr="00690007">
              <w:rPr>
                <w:lang w:eastAsia="fi-FI"/>
              </w:rPr>
              <w:t>2</w:t>
            </w:r>
          </w:p>
        </w:tc>
        <w:tc>
          <w:tcPr>
            <w:tcW w:w="1417" w:type="dxa"/>
            <w:tcBorders>
              <w:top w:val="nil"/>
              <w:left w:val="nil"/>
              <w:bottom w:val="single" w:sz="4" w:space="0" w:color="auto"/>
              <w:right w:val="single" w:sz="4" w:space="0" w:color="auto"/>
            </w:tcBorders>
            <w:shd w:val="clear" w:color="auto" w:fill="auto"/>
            <w:noWrap/>
            <w:vAlign w:val="bottom"/>
            <w:hideMark/>
          </w:tcPr>
          <w:p w14:paraId="6F992B74" w14:textId="77777777" w:rsidR="00B402B5" w:rsidRPr="00690007" w:rsidRDefault="00B402B5" w:rsidP="008B373A">
            <w:pPr>
              <w:pStyle w:val="Taulukonteksti"/>
              <w:jc w:val="right"/>
              <w:rPr>
                <w:lang w:eastAsia="fi-FI"/>
              </w:rPr>
            </w:pPr>
            <w:r w:rsidRPr="00690007">
              <w:rPr>
                <w:lang w:eastAsia="fi-FI"/>
              </w:rPr>
              <w:t>5,5</w:t>
            </w:r>
          </w:p>
        </w:tc>
        <w:tc>
          <w:tcPr>
            <w:tcW w:w="1331" w:type="dxa"/>
            <w:tcBorders>
              <w:top w:val="nil"/>
              <w:left w:val="nil"/>
              <w:bottom w:val="single" w:sz="4" w:space="0" w:color="auto"/>
              <w:right w:val="single" w:sz="4" w:space="0" w:color="auto"/>
            </w:tcBorders>
            <w:shd w:val="clear" w:color="auto" w:fill="auto"/>
            <w:noWrap/>
            <w:vAlign w:val="bottom"/>
            <w:hideMark/>
          </w:tcPr>
          <w:p w14:paraId="6224F128"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3C3E4A64"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64221A74" w14:textId="77777777" w:rsidR="00B402B5" w:rsidRPr="00690007" w:rsidRDefault="00B402B5" w:rsidP="008B373A">
            <w:pPr>
              <w:pStyle w:val="Taulukonteksti"/>
              <w:rPr>
                <w:lang w:eastAsia="fi-FI"/>
              </w:rPr>
            </w:pPr>
            <w:r w:rsidRPr="00690007">
              <w:rPr>
                <w:lang w:eastAsia="fi-FI"/>
              </w:rPr>
              <w:t>30.tammi</w:t>
            </w:r>
          </w:p>
        </w:tc>
        <w:tc>
          <w:tcPr>
            <w:tcW w:w="2341" w:type="dxa"/>
            <w:tcBorders>
              <w:top w:val="nil"/>
              <w:left w:val="nil"/>
              <w:bottom w:val="single" w:sz="4" w:space="0" w:color="auto"/>
              <w:right w:val="single" w:sz="4" w:space="0" w:color="auto"/>
            </w:tcBorders>
            <w:shd w:val="clear" w:color="auto" w:fill="auto"/>
            <w:noWrap/>
            <w:vAlign w:val="bottom"/>
            <w:hideMark/>
          </w:tcPr>
          <w:p w14:paraId="0B5DC06A" w14:textId="77777777" w:rsidR="00B402B5" w:rsidRPr="00690007" w:rsidRDefault="00B402B5" w:rsidP="008B373A">
            <w:pPr>
              <w:pStyle w:val="Taulukonteksti"/>
              <w:jc w:val="right"/>
              <w:rPr>
                <w:lang w:eastAsia="fi-FI"/>
              </w:rPr>
            </w:pPr>
            <w:r w:rsidRPr="00690007">
              <w:rPr>
                <w:lang w:eastAsia="fi-FI"/>
              </w:rPr>
              <w:t>4</w:t>
            </w:r>
          </w:p>
        </w:tc>
        <w:tc>
          <w:tcPr>
            <w:tcW w:w="1632" w:type="dxa"/>
            <w:tcBorders>
              <w:top w:val="nil"/>
              <w:left w:val="nil"/>
              <w:bottom w:val="single" w:sz="4" w:space="0" w:color="auto"/>
              <w:right w:val="single" w:sz="4" w:space="0" w:color="auto"/>
            </w:tcBorders>
            <w:shd w:val="clear" w:color="auto" w:fill="auto"/>
            <w:noWrap/>
            <w:vAlign w:val="bottom"/>
            <w:hideMark/>
          </w:tcPr>
          <w:p w14:paraId="26AB680B" w14:textId="77777777" w:rsidR="00B402B5" w:rsidRPr="00690007" w:rsidRDefault="00B402B5" w:rsidP="008B373A">
            <w:pPr>
              <w:pStyle w:val="Taulukonteksti"/>
              <w:jc w:val="right"/>
              <w:rPr>
                <w:lang w:eastAsia="fi-FI"/>
              </w:rPr>
            </w:pPr>
            <w:r w:rsidRPr="00690007">
              <w:rPr>
                <w:lang w:eastAsia="fi-FI"/>
              </w:rPr>
              <w:t>3,5</w:t>
            </w:r>
          </w:p>
        </w:tc>
        <w:tc>
          <w:tcPr>
            <w:tcW w:w="1417" w:type="dxa"/>
            <w:tcBorders>
              <w:top w:val="nil"/>
              <w:left w:val="nil"/>
              <w:bottom w:val="single" w:sz="4" w:space="0" w:color="auto"/>
              <w:right w:val="single" w:sz="4" w:space="0" w:color="auto"/>
            </w:tcBorders>
            <w:shd w:val="clear" w:color="auto" w:fill="auto"/>
            <w:noWrap/>
            <w:vAlign w:val="bottom"/>
            <w:hideMark/>
          </w:tcPr>
          <w:p w14:paraId="18C3370E" w14:textId="77777777" w:rsidR="00B402B5" w:rsidRPr="00690007" w:rsidRDefault="00B402B5" w:rsidP="008B373A">
            <w:pPr>
              <w:pStyle w:val="Taulukonteksti"/>
              <w:jc w:val="right"/>
              <w:rPr>
                <w:lang w:eastAsia="fi-FI"/>
              </w:rPr>
            </w:pPr>
            <w:r w:rsidRPr="00690007">
              <w:rPr>
                <w:lang w:eastAsia="fi-FI"/>
              </w:rPr>
              <w:t> </w:t>
            </w:r>
          </w:p>
        </w:tc>
        <w:tc>
          <w:tcPr>
            <w:tcW w:w="1331" w:type="dxa"/>
            <w:tcBorders>
              <w:top w:val="nil"/>
              <w:left w:val="nil"/>
              <w:bottom w:val="single" w:sz="4" w:space="0" w:color="auto"/>
              <w:right w:val="single" w:sz="4" w:space="0" w:color="auto"/>
            </w:tcBorders>
            <w:shd w:val="clear" w:color="auto" w:fill="auto"/>
            <w:noWrap/>
            <w:vAlign w:val="bottom"/>
            <w:hideMark/>
          </w:tcPr>
          <w:p w14:paraId="1423CB63" w14:textId="77777777" w:rsidR="00B402B5" w:rsidRPr="00690007" w:rsidRDefault="00B402B5" w:rsidP="008B373A">
            <w:pPr>
              <w:pStyle w:val="Taulukonteksti"/>
              <w:jc w:val="right"/>
              <w:rPr>
                <w:lang w:eastAsia="fi-FI"/>
              </w:rPr>
            </w:pPr>
            <w:r w:rsidRPr="00690007">
              <w:rPr>
                <w:lang w:eastAsia="fi-FI"/>
              </w:rPr>
              <w:t>7,5</w:t>
            </w:r>
          </w:p>
        </w:tc>
      </w:tr>
      <w:tr w:rsidR="00B402B5" w:rsidRPr="00690007" w14:paraId="5794864C"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3CB8A55C" w14:textId="77777777" w:rsidR="00B402B5" w:rsidRPr="008B373A" w:rsidRDefault="00B402B5" w:rsidP="008B373A">
            <w:pPr>
              <w:pStyle w:val="Taulukonteksti"/>
              <w:rPr>
                <w:b/>
                <w:bCs/>
                <w:lang w:eastAsia="fi-FI"/>
              </w:rPr>
            </w:pPr>
            <w:r w:rsidRPr="008B373A">
              <w:rPr>
                <w:b/>
                <w:bCs/>
                <w:lang w:eastAsia="fi-FI"/>
              </w:rPr>
              <w:t>Yhteensä</w:t>
            </w:r>
          </w:p>
        </w:tc>
        <w:tc>
          <w:tcPr>
            <w:tcW w:w="2341" w:type="dxa"/>
            <w:tcBorders>
              <w:top w:val="nil"/>
              <w:left w:val="nil"/>
              <w:bottom w:val="single" w:sz="4" w:space="0" w:color="auto"/>
              <w:right w:val="single" w:sz="4" w:space="0" w:color="auto"/>
            </w:tcBorders>
            <w:shd w:val="clear" w:color="auto" w:fill="auto"/>
            <w:noWrap/>
            <w:vAlign w:val="bottom"/>
            <w:hideMark/>
          </w:tcPr>
          <w:p w14:paraId="12AC9BC2" w14:textId="77777777" w:rsidR="00B402B5" w:rsidRPr="008B373A" w:rsidRDefault="00B402B5" w:rsidP="008B373A">
            <w:pPr>
              <w:pStyle w:val="Taulukonteksti"/>
              <w:jc w:val="right"/>
              <w:rPr>
                <w:b/>
                <w:bCs/>
                <w:lang w:eastAsia="fi-FI"/>
              </w:rPr>
            </w:pPr>
            <w:r w:rsidRPr="008B373A">
              <w:rPr>
                <w:b/>
                <w:bCs/>
                <w:lang w:eastAsia="fi-FI"/>
              </w:rPr>
              <w:t>50</w:t>
            </w:r>
          </w:p>
        </w:tc>
        <w:tc>
          <w:tcPr>
            <w:tcW w:w="1632" w:type="dxa"/>
            <w:tcBorders>
              <w:top w:val="nil"/>
              <w:left w:val="nil"/>
              <w:bottom w:val="single" w:sz="4" w:space="0" w:color="auto"/>
              <w:right w:val="single" w:sz="4" w:space="0" w:color="auto"/>
            </w:tcBorders>
            <w:shd w:val="clear" w:color="auto" w:fill="auto"/>
            <w:noWrap/>
            <w:vAlign w:val="bottom"/>
            <w:hideMark/>
          </w:tcPr>
          <w:p w14:paraId="02E01315" w14:textId="77777777" w:rsidR="00B402B5" w:rsidRPr="008B373A" w:rsidRDefault="00B402B5" w:rsidP="008B373A">
            <w:pPr>
              <w:pStyle w:val="Taulukonteksti"/>
              <w:jc w:val="right"/>
              <w:rPr>
                <w:b/>
                <w:bCs/>
                <w:lang w:eastAsia="fi-FI"/>
              </w:rPr>
            </w:pPr>
            <w:r w:rsidRPr="008B373A">
              <w:rPr>
                <w:b/>
                <w:bCs/>
                <w:lang w:eastAsia="fi-FI"/>
              </w:rPr>
              <w:t>52,5</w:t>
            </w:r>
          </w:p>
        </w:tc>
        <w:tc>
          <w:tcPr>
            <w:tcW w:w="1417" w:type="dxa"/>
            <w:tcBorders>
              <w:top w:val="nil"/>
              <w:left w:val="nil"/>
              <w:bottom w:val="single" w:sz="4" w:space="0" w:color="auto"/>
              <w:right w:val="single" w:sz="4" w:space="0" w:color="auto"/>
            </w:tcBorders>
            <w:shd w:val="clear" w:color="auto" w:fill="auto"/>
            <w:noWrap/>
            <w:vAlign w:val="bottom"/>
            <w:hideMark/>
          </w:tcPr>
          <w:p w14:paraId="6948C98B" w14:textId="77777777" w:rsidR="00B402B5" w:rsidRPr="008B373A" w:rsidRDefault="00B402B5" w:rsidP="008B373A">
            <w:pPr>
              <w:pStyle w:val="Taulukonteksti"/>
              <w:jc w:val="right"/>
              <w:rPr>
                <w:b/>
                <w:bCs/>
                <w:lang w:eastAsia="fi-FI"/>
              </w:rPr>
            </w:pPr>
            <w:r w:rsidRPr="008B373A">
              <w:rPr>
                <w:b/>
                <w:bCs/>
                <w:lang w:eastAsia="fi-FI"/>
              </w:rPr>
              <w:t>62,5</w:t>
            </w:r>
          </w:p>
        </w:tc>
        <w:tc>
          <w:tcPr>
            <w:tcW w:w="1331" w:type="dxa"/>
            <w:tcBorders>
              <w:top w:val="nil"/>
              <w:left w:val="nil"/>
              <w:bottom w:val="single" w:sz="4" w:space="0" w:color="auto"/>
              <w:right w:val="single" w:sz="4" w:space="0" w:color="auto"/>
            </w:tcBorders>
            <w:shd w:val="clear" w:color="auto" w:fill="auto"/>
            <w:noWrap/>
            <w:vAlign w:val="bottom"/>
            <w:hideMark/>
          </w:tcPr>
          <w:p w14:paraId="2868CD31" w14:textId="77777777" w:rsidR="00B402B5" w:rsidRPr="008B373A" w:rsidRDefault="00B402B5" w:rsidP="008B373A">
            <w:pPr>
              <w:pStyle w:val="Taulukonteksti"/>
              <w:jc w:val="right"/>
              <w:rPr>
                <w:b/>
                <w:bCs/>
                <w:lang w:eastAsia="fi-FI"/>
              </w:rPr>
            </w:pPr>
            <w:r w:rsidRPr="008B373A">
              <w:rPr>
                <w:b/>
                <w:bCs/>
                <w:lang w:eastAsia="fi-FI"/>
              </w:rPr>
              <w:t>165</w:t>
            </w:r>
          </w:p>
        </w:tc>
      </w:tr>
      <w:tr w:rsidR="00B402B5" w:rsidRPr="00690007" w14:paraId="1B27513E" w14:textId="77777777" w:rsidTr="008B373A">
        <w:trPr>
          <w:trHeight w:val="288"/>
          <w:jc w:val="right"/>
        </w:trPr>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77F105F8" w14:textId="77777777" w:rsidR="00B402B5" w:rsidRPr="008B373A" w:rsidRDefault="00B402B5" w:rsidP="008B373A">
            <w:pPr>
              <w:pStyle w:val="Taulukonteksti"/>
              <w:rPr>
                <w:b/>
                <w:bCs/>
                <w:lang w:eastAsia="fi-FI"/>
              </w:rPr>
            </w:pPr>
            <w:r w:rsidRPr="008B373A">
              <w:rPr>
                <w:b/>
                <w:bCs/>
                <w:lang w:eastAsia="fi-FI"/>
              </w:rPr>
              <w:t>Työaika-%</w:t>
            </w:r>
          </w:p>
        </w:tc>
        <w:tc>
          <w:tcPr>
            <w:tcW w:w="2341" w:type="dxa"/>
            <w:tcBorders>
              <w:top w:val="nil"/>
              <w:left w:val="nil"/>
              <w:bottom w:val="single" w:sz="4" w:space="0" w:color="auto"/>
              <w:right w:val="single" w:sz="4" w:space="0" w:color="auto"/>
            </w:tcBorders>
            <w:shd w:val="clear" w:color="auto" w:fill="auto"/>
            <w:noWrap/>
            <w:vAlign w:val="bottom"/>
            <w:hideMark/>
          </w:tcPr>
          <w:p w14:paraId="747EFEAA" w14:textId="77777777" w:rsidR="00B402B5" w:rsidRPr="008B373A" w:rsidRDefault="00B402B5" w:rsidP="008B373A">
            <w:pPr>
              <w:pStyle w:val="Taulukonteksti"/>
              <w:jc w:val="right"/>
              <w:rPr>
                <w:b/>
                <w:bCs/>
                <w:lang w:eastAsia="fi-FI"/>
              </w:rPr>
            </w:pPr>
            <w:r w:rsidRPr="008B373A">
              <w:rPr>
                <w:b/>
                <w:bCs/>
                <w:lang w:eastAsia="fi-FI"/>
              </w:rPr>
              <w:t>30,3 %</w:t>
            </w:r>
          </w:p>
        </w:tc>
        <w:tc>
          <w:tcPr>
            <w:tcW w:w="1632" w:type="dxa"/>
            <w:tcBorders>
              <w:top w:val="nil"/>
              <w:left w:val="nil"/>
              <w:bottom w:val="single" w:sz="4" w:space="0" w:color="auto"/>
              <w:right w:val="single" w:sz="4" w:space="0" w:color="auto"/>
            </w:tcBorders>
            <w:shd w:val="clear" w:color="auto" w:fill="auto"/>
            <w:noWrap/>
            <w:vAlign w:val="bottom"/>
            <w:hideMark/>
          </w:tcPr>
          <w:p w14:paraId="46FCBE76" w14:textId="77777777" w:rsidR="00B402B5" w:rsidRPr="008B373A" w:rsidRDefault="00B402B5" w:rsidP="008B373A">
            <w:pPr>
              <w:pStyle w:val="Taulukonteksti"/>
              <w:jc w:val="right"/>
              <w:rPr>
                <w:b/>
                <w:bCs/>
                <w:lang w:eastAsia="fi-FI"/>
              </w:rPr>
            </w:pPr>
            <w:r w:rsidRPr="008B373A">
              <w:rPr>
                <w:b/>
                <w:bCs/>
                <w:lang w:eastAsia="fi-FI"/>
              </w:rPr>
              <w:t>31,8 %</w:t>
            </w:r>
          </w:p>
        </w:tc>
        <w:tc>
          <w:tcPr>
            <w:tcW w:w="1417" w:type="dxa"/>
            <w:tcBorders>
              <w:top w:val="nil"/>
              <w:left w:val="nil"/>
              <w:bottom w:val="single" w:sz="4" w:space="0" w:color="auto"/>
              <w:right w:val="single" w:sz="4" w:space="0" w:color="auto"/>
            </w:tcBorders>
            <w:shd w:val="clear" w:color="auto" w:fill="auto"/>
            <w:noWrap/>
            <w:vAlign w:val="bottom"/>
            <w:hideMark/>
          </w:tcPr>
          <w:p w14:paraId="692394B3" w14:textId="77777777" w:rsidR="00B402B5" w:rsidRPr="008B373A" w:rsidRDefault="00B402B5" w:rsidP="008B373A">
            <w:pPr>
              <w:pStyle w:val="Taulukonteksti"/>
              <w:jc w:val="right"/>
              <w:rPr>
                <w:b/>
                <w:bCs/>
                <w:lang w:eastAsia="fi-FI"/>
              </w:rPr>
            </w:pPr>
            <w:r w:rsidRPr="008B373A">
              <w:rPr>
                <w:b/>
                <w:bCs/>
                <w:lang w:eastAsia="fi-FI"/>
              </w:rPr>
              <w:t>37,9 %</w:t>
            </w:r>
          </w:p>
        </w:tc>
        <w:tc>
          <w:tcPr>
            <w:tcW w:w="1331" w:type="dxa"/>
            <w:tcBorders>
              <w:top w:val="nil"/>
              <w:left w:val="nil"/>
              <w:bottom w:val="single" w:sz="4" w:space="0" w:color="auto"/>
              <w:right w:val="single" w:sz="4" w:space="0" w:color="auto"/>
            </w:tcBorders>
            <w:shd w:val="clear" w:color="auto" w:fill="auto"/>
            <w:noWrap/>
            <w:vAlign w:val="bottom"/>
            <w:hideMark/>
          </w:tcPr>
          <w:p w14:paraId="150C7D15" w14:textId="77777777" w:rsidR="00B402B5" w:rsidRPr="008B373A" w:rsidRDefault="00B402B5" w:rsidP="008B373A">
            <w:pPr>
              <w:pStyle w:val="Taulukonteksti"/>
              <w:jc w:val="right"/>
              <w:rPr>
                <w:b/>
                <w:bCs/>
                <w:lang w:eastAsia="fi-FI"/>
              </w:rPr>
            </w:pPr>
            <w:r w:rsidRPr="008B373A">
              <w:rPr>
                <w:b/>
                <w:bCs/>
                <w:lang w:eastAsia="fi-FI"/>
              </w:rPr>
              <w:t>100,0 %</w:t>
            </w:r>
          </w:p>
        </w:tc>
      </w:tr>
    </w:tbl>
    <w:p w14:paraId="7852A951" w14:textId="25CBF9B5" w:rsidR="00CF3E33" w:rsidRDefault="00CF3E33" w:rsidP="00CF3E33">
      <w:pPr>
        <w:spacing w:before="240"/>
      </w:pPr>
      <w:r w:rsidRPr="00F86947">
        <w:t>Raportointiesimerkki:</w:t>
      </w:r>
    </w:p>
    <w:p w14:paraId="43586EED" w14:textId="77777777" w:rsidR="00CF3E33" w:rsidRDefault="00CF3E33" w:rsidP="00CF3E33">
      <w:pPr>
        <w:ind w:left="1304"/>
      </w:pPr>
      <w:r w:rsidRPr="00F86947">
        <w:t xml:space="preserve">Sellaiset henkilöt, jotka työskentelevät useammalle kuin yhdelle avustetulle hankkeelle / toiminnolle tai jotka avustetun kohteen lisäksi suorittavat </w:t>
      </w:r>
      <w:r>
        <w:t>muita valtionavustuksen saajan</w:t>
      </w:r>
      <w:r w:rsidRPr="00F86947">
        <w:t xml:space="preserve"> tehtäviä, ovat pitäneet Excelissä</w:t>
      </w:r>
      <w:r>
        <w:t>/työajanseurantaohjelmassa XX</w:t>
      </w:r>
      <w:r w:rsidRPr="00F86947">
        <w:t xml:space="preserve"> tuntiperusteista kustannuspaikkakohtaista työajan</w:t>
      </w:r>
      <w:r>
        <w:t xml:space="preserve"> käytön </w:t>
      </w:r>
      <w:r w:rsidRPr="00F86947">
        <w:t xml:space="preserve">seurantaa. </w:t>
      </w:r>
    </w:p>
    <w:p w14:paraId="6742F831" w14:textId="77777777" w:rsidR="00CF3E33" w:rsidRPr="002135DD" w:rsidRDefault="00CF3E33" w:rsidP="00CF3E33">
      <w:pPr>
        <w:ind w:left="1304"/>
        <w:rPr>
          <w:i/>
        </w:rPr>
      </w:pPr>
      <w:r w:rsidRPr="00F86947">
        <w:t>Työajan</w:t>
      </w:r>
      <w:r>
        <w:t xml:space="preserve"> käytön </w:t>
      </w:r>
      <w:r w:rsidRPr="00F86947">
        <w:t xml:space="preserve">seurantaan on kirjattu päivittäin </w:t>
      </w:r>
      <w:r>
        <w:t xml:space="preserve">eri </w:t>
      </w:r>
      <w:r w:rsidRPr="00F86947">
        <w:t>toiminnoille tehdyt tunnit yhteensä. Laaditut työajan</w:t>
      </w:r>
      <w:r>
        <w:t xml:space="preserve"> käytön seurannat</w:t>
      </w:r>
      <w:r w:rsidRPr="00F86947">
        <w:t xml:space="preserve"> on hyväksytty kuukausittain työntekijöiden lähiesimiesten toimesta</w:t>
      </w:r>
      <w:r>
        <w:t xml:space="preserve">. Avustuskohteen kustannuspaikalle kirjatut henkilöstökulut on </w:t>
      </w:r>
      <w:r w:rsidRPr="00F86947">
        <w:t xml:space="preserve">dokumentoidusti täsmäytetty </w:t>
      </w:r>
      <w:r>
        <w:t>toteutuneen työajan käytön mukaisessa suhteessa</w:t>
      </w:r>
      <w:r w:rsidRPr="00F86947">
        <w:t>. Työajan</w:t>
      </w:r>
      <w:r>
        <w:t xml:space="preserve"> käytön </w:t>
      </w:r>
      <w:r w:rsidRPr="00F86947">
        <w:t>seuranta on liitetty kirjanpitojärjestelmässä sähköisten palkkakirjaustositteiden liitteiksi</w:t>
      </w:r>
      <w:r>
        <w:t>.</w:t>
      </w:r>
      <w:r w:rsidRPr="002135DD">
        <w:rPr>
          <w:i/>
        </w:rPr>
        <w:t xml:space="preserve"> </w:t>
      </w:r>
    </w:p>
    <w:p w14:paraId="7F53B464" w14:textId="77777777" w:rsidR="00CF3E33" w:rsidRDefault="00CF3E33" w:rsidP="00CF3E33">
      <w:r w:rsidRPr="00F86947">
        <w:t>Raportointiesimerkki:</w:t>
      </w:r>
    </w:p>
    <w:p w14:paraId="2B5BBE39" w14:textId="77777777" w:rsidR="00CF3E33" w:rsidRDefault="00CF3E33" w:rsidP="00CF3E33">
      <w:pPr>
        <w:ind w:left="1304"/>
      </w:pPr>
      <w:r>
        <w:t xml:space="preserve">Valtionavustushankkeelle työskennellyt suunnittelija ei ole pitänyt </w:t>
      </w:r>
      <w:r w:rsidRPr="00F86947">
        <w:t>työajan</w:t>
      </w:r>
      <w:r>
        <w:t xml:space="preserve"> </w:t>
      </w:r>
      <w:r w:rsidRPr="00F86947">
        <w:t xml:space="preserve">käytön </w:t>
      </w:r>
      <w:r>
        <w:t>seurantaa</w:t>
      </w:r>
      <w:r w:rsidRPr="00F86947">
        <w:t xml:space="preserve">, vaikka </w:t>
      </w:r>
      <w:r>
        <w:t>suunnittelijan henkilöstö</w:t>
      </w:r>
      <w:r w:rsidRPr="00F86947">
        <w:t>kul</w:t>
      </w:r>
      <w:r>
        <w:t>uja on kohdistettu valtionavustuskohteen lisäksi myös muille toiminnoille</w:t>
      </w:r>
      <w:r w:rsidRPr="00F86947">
        <w:t>.</w:t>
      </w:r>
      <w:r>
        <w:t xml:space="preserve"> Toiminnanjohtajan mukaan useammalle kohteelle työskentelevien henkilöiden toteutuneen työajan määrä perustuu etukäteen määriteltyyn arvioon.</w:t>
      </w:r>
    </w:p>
    <w:p w14:paraId="241390CE" w14:textId="77777777" w:rsidR="00CF3E33" w:rsidRDefault="00CF3E33" w:rsidP="00CF3E33">
      <w:r w:rsidRPr="00F86947">
        <w:t>Raportointiesimerkki</w:t>
      </w:r>
      <w:r>
        <w:t>:</w:t>
      </w:r>
    </w:p>
    <w:p w14:paraId="28E58A79" w14:textId="77777777" w:rsidR="00CF3E33" w:rsidRPr="00F21730" w:rsidRDefault="00CF3E33" w:rsidP="00CF3E33">
      <w:pPr>
        <w:ind w:left="1304"/>
      </w:pPr>
      <w:r>
        <w:t>S</w:t>
      </w:r>
      <w:r w:rsidRPr="00F86947">
        <w:t xml:space="preserve">ellaiset henkilöt, jotka työskentelevät useammalle </w:t>
      </w:r>
      <w:r>
        <w:t>hankkeelle/</w:t>
      </w:r>
      <w:r w:rsidRPr="00F86947">
        <w:t xml:space="preserve">toiminnolle, ovat pitäneet </w:t>
      </w:r>
      <w:r>
        <w:t>kellokortti.fi -työajanseurantaohjelmassa</w:t>
      </w:r>
      <w:r w:rsidRPr="00F86947">
        <w:t xml:space="preserve"> tuntiperusteista kustannuspaikkakohtaista työajan</w:t>
      </w:r>
      <w:r>
        <w:t xml:space="preserve"> käytön </w:t>
      </w:r>
      <w:r w:rsidRPr="00F86947">
        <w:t>seurantaa.</w:t>
      </w:r>
    </w:p>
    <w:p w14:paraId="08FE181B" w14:textId="77777777" w:rsidR="00CF3E33" w:rsidRPr="00012209" w:rsidRDefault="00CF3E33" w:rsidP="00CF3E33">
      <w:pPr>
        <w:pStyle w:val="Otsikko2"/>
        <w:spacing w:line="240" w:lineRule="auto"/>
      </w:pPr>
      <w:bookmarkStart w:id="29" w:name="_Toc91835856"/>
      <w:bookmarkStart w:id="30" w:name="_Toc94015539"/>
      <w:r>
        <w:t>Palkkojen vastaavuus työsopimuksiin sekä eläke- ja henkilösivukulujen osuus</w:t>
      </w:r>
      <w:bookmarkEnd w:id="29"/>
      <w:bookmarkEnd w:id="30"/>
      <w:r>
        <w:t xml:space="preserve"> </w:t>
      </w:r>
    </w:p>
    <w:p w14:paraId="16EF769D" w14:textId="77777777" w:rsidR="00CF3E33" w:rsidRPr="002135DD" w:rsidRDefault="00CF3E33" w:rsidP="00CF3E33">
      <w:r>
        <w:t>Valtionavusteiseen hankkeeseen/toimintaan</w:t>
      </w:r>
      <w:r w:rsidRPr="002135DD">
        <w:t xml:space="preserve"> kirjattujen </w:t>
      </w:r>
      <w:r>
        <w:t>henkilöstö</w:t>
      </w:r>
      <w:r w:rsidRPr="002135DD">
        <w:t xml:space="preserve">kulujen osuus on </w:t>
      </w:r>
      <w:r>
        <w:t xml:space="preserve">usein </w:t>
      </w:r>
      <w:r w:rsidRPr="002135DD">
        <w:t>merkittävä</w:t>
      </w:r>
      <w:r>
        <w:t>. Siksi</w:t>
      </w:r>
      <w:r w:rsidRPr="002135DD">
        <w:t xml:space="preserve"> niiden oikeellisuus tulee varmistaa myös työsopimuksista</w:t>
      </w:r>
      <w:r>
        <w:t>,</w:t>
      </w:r>
      <w:r w:rsidRPr="002135DD">
        <w:t xml:space="preserve"> tai </w:t>
      </w:r>
      <w:r>
        <w:t xml:space="preserve">jos </w:t>
      </w:r>
      <w:r w:rsidRPr="002135DD">
        <w:t xml:space="preserve">palkkauksessa on tapahtunut muutoksia ilman että työsopimusta on päivitetty, muusta dokumentoinnista. </w:t>
      </w:r>
    </w:p>
    <w:p w14:paraId="2EE7612D" w14:textId="77777777" w:rsidR="00CF3E33" w:rsidRDefault="00CF3E33" w:rsidP="00CF3E33">
      <w:r w:rsidRPr="002135DD">
        <w:t xml:space="preserve">Tilintarkastajan tulee verrata kirjanpitoon kirjattuja kuukausi- tai tuntipalkkoja työsopimuksiin tai vastaaviin dokumentteihin varmistaakseen, että vähintään 15 % avustuskohteen kirjanpitoon kirjatuista palkoista on maksettu voimassa olevien palkkatietojen ja toteutuneen työajankäytön </w:t>
      </w:r>
      <w:r>
        <w:t>seurannan</w:t>
      </w:r>
      <w:r w:rsidRPr="002135DD">
        <w:t xml:space="preserve"> mukaisesti. </w:t>
      </w:r>
    </w:p>
    <w:p w14:paraId="5CCB7DF9" w14:textId="77777777" w:rsidR="00CF3E33" w:rsidRPr="002135DD" w:rsidRDefault="00CF3E33" w:rsidP="00CF3E33">
      <w:r w:rsidRPr="002135DD">
        <w:lastRenderedPageBreak/>
        <w:t xml:space="preserve">Voimassa olevilla palkkatiedoilla tarkoitetaan voimassa olevan työsopimuksen mukaista palkkaa tai, jos palkka on muuttunut työsopimuksen laatimisen jälkeen, sellaista palkkaa, joka on asianmukaisesti hyväksytty ja dokumentoitu (esim. talous- /johtosäännön mukaisesti). </w:t>
      </w:r>
      <w:r w:rsidRPr="002135DD">
        <w:rPr>
          <w:b/>
        </w:rPr>
        <w:t xml:space="preserve">Mikäli </w:t>
      </w:r>
      <w:r>
        <w:rPr>
          <w:b/>
        </w:rPr>
        <w:t>valtion</w:t>
      </w:r>
      <w:r w:rsidRPr="002135DD">
        <w:rPr>
          <w:b/>
        </w:rPr>
        <w:t xml:space="preserve">avustuskohteelle on kirjattu </w:t>
      </w:r>
      <w:r>
        <w:rPr>
          <w:b/>
        </w:rPr>
        <w:t>jaettuja henkilöresursseja</w:t>
      </w:r>
      <w:r w:rsidRPr="002135DD">
        <w:rPr>
          <w:b/>
        </w:rPr>
        <w:t xml:space="preserve">, tulee tilintarkastajan valita avustuskohteen tarkastusotokseen vähintään yksi </w:t>
      </w:r>
      <w:r>
        <w:rPr>
          <w:b/>
        </w:rPr>
        <w:t>tällainen työntekijä</w:t>
      </w:r>
      <w:r w:rsidRPr="002135DD">
        <w:rPr>
          <w:b/>
        </w:rPr>
        <w:t>.</w:t>
      </w:r>
    </w:p>
    <w:p w14:paraId="4B58FCBA" w14:textId="77777777" w:rsidR="00CF3E33" w:rsidRPr="002135DD" w:rsidRDefault="00CF3E33" w:rsidP="00CF3E33">
      <w:r w:rsidRPr="002135DD">
        <w:t>Tilintarkastajan tulee todeta tarkastus</w:t>
      </w:r>
      <w:r>
        <w:t>raportissa selkeästi:</w:t>
      </w:r>
    </w:p>
    <w:p w14:paraId="2FE43CDE" w14:textId="77777777" w:rsidR="00CF3E33" w:rsidRPr="002135DD" w:rsidRDefault="00CF3E33" w:rsidP="00CF3E33">
      <w:pPr>
        <w:pStyle w:val="Luettelokappale"/>
        <w:numPr>
          <w:ilvl w:val="0"/>
          <w:numId w:val="30"/>
        </w:numPr>
        <w:spacing w:after="0" w:line="240" w:lineRule="auto"/>
      </w:pPr>
      <w:r w:rsidRPr="002135DD">
        <w:t xml:space="preserve">Onko </w:t>
      </w:r>
      <w:r>
        <w:t>valtion</w:t>
      </w:r>
      <w:r w:rsidRPr="002135DD">
        <w:t xml:space="preserve">avustuskohteella työskennellyt jaettuja henkilöresursseja? </w:t>
      </w:r>
      <w:r>
        <w:t>J</w:t>
      </w:r>
      <w:r w:rsidRPr="002135DD">
        <w:t>os on,</w:t>
      </w:r>
      <w:r>
        <w:t xml:space="preserve"> tulee</w:t>
      </w:r>
      <w:r w:rsidRPr="002135DD">
        <w:t xml:space="preserve"> todeta, että sellainen on </w:t>
      </w:r>
      <w:r>
        <w:t>tarkastus</w:t>
      </w:r>
      <w:r w:rsidRPr="002135DD">
        <w:t>otokseen myös valittu.</w:t>
      </w:r>
    </w:p>
    <w:p w14:paraId="61FFED8F" w14:textId="77777777" w:rsidR="00CF3E33" w:rsidRPr="002135DD" w:rsidRDefault="00CF3E33" w:rsidP="00CF3E33">
      <w:pPr>
        <w:pStyle w:val="Luettelokappale"/>
        <w:numPr>
          <w:ilvl w:val="0"/>
          <w:numId w:val="30"/>
        </w:numPr>
        <w:spacing w:line="240" w:lineRule="auto"/>
        <w:ind w:left="714" w:hanging="357"/>
      </w:pPr>
      <w:r w:rsidRPr="002135DD">
        <w:t xml:space="preserve">Täsmääkö </w:t>
      </w:r>
      <w:r>
        <w:t>valtion</w:t>
      </w:r>
      <w:r w:rsidRPr="002135DD">
        <w:t>avustuskohteelle kirjattu jaetun henkilöresurssin palkkakulu työajan</w:t>
      </w:r>
      <w:r>
        <w:t xml:space="preserve"> käytön </w:t>
      </w:r>
      <w:r w:rsidRPr="002135DD">
        <w:t>seurannan mukaiseen osuuteen hänen voimassa olevasta kokonaispalkasta?</w:t>
      </w:r>
    </w:p>
    <w:p w14:paraId="456BE789" w14:textId="77777777" w:rsidR="00CF3E33" w:rsidRPr="002135DD" w:rsidRDefault="00CF3E33" w:rsidP="00CF3E33">
      <w:r w:rsidRPr="002135DD">
        <w:t>Jos jaetun henkilöresurssin palkkakulu on kohdistettu muulla tavalla kuin pidetyn kustannuspaikkakohtaisen työajan</w:t>
      </w:r>
      <w:r>
        <w:t xml:space="preserve"> käytön </w:t>
      </w:r>
      <w:r w:rsidRPr="002135DD">
        <w:t>seurannan mukaan,</w:t>
      </w:r>
      <w:r>
        <w:t xml:space="preserve"> tulee muu tapa kuvata tilintarkastajan </w:t>
      </w:r>
      <w:r w:rsidRPr="002135DD">
        <w:t>raportissa.</w:t>
      </w:r>
    </w:p>
    <w:p w14:paraId="6F7D87E0" w14:textId="77777777" w:rsidR="00CF3E33" w:rsidRPr="002135DD" w:rsidRDefault="00CF3E33" w:rsidP="00CF3E33">
      <w:r w:rsidRPr="002135DD">
        <w:t xml:space="preserve">Tilintarkastajan tulee laskea </w:t>
      </w:r>
      <w:r>
        <w:t xml:space="preserve">ja raportoida </w:t>
      </w:r>
      <w:r w:rsidRPr="002135DD">
        <w:t xml:space="preserve">eläkekulujen osuus </w:t>
      </w:r>
      <w:r>
        <w:t xml:space="preserve">valtionavusteisen hankkeen/toiminnan </w:t>
      </w:r>
      <w:r w:rsidRPr="002135DD">
        <w:t xml:space="preserve">kirjanpitoon kirjatuista palkoista. Tilintarkastajan tulee myös haastattelemalla selvittää, onko </w:t>
      </w:r>
      <w:r>
        <w:t>valtionavustuskohtee</w:t>
      </w:r>
      <w:r w:rsidRPr="002135DD">
        <w:t xml:space="preserve">lle kirjattu vapaaehtoisia lisäeläkekuluja. </w:t>
      </w:r>
    </w:p>
    <w:p w14:paraId="519A44DC" w14:textId="77777777" w:rsidR="00CF3E33" w:rsidRPr="002135DD" w:rsidRDefault="00CF3E33" w:rsidP="00CF3E33">
      <w:r w:rsidRPr="002135DD">
        <w:t>Tilintarkastajan tulee laskea muiden henkilösivukulujen osuus kirjanpitoon kirjatuista palkoista ja raportoida muiden henkilösivukulujen osuudet kirjanpitoon kirjatuista palkoista. Muilla henkilösivukuluilla tarkoitetaan työttömyysvakuutus-, tapaturmavakuutus-, ryhmähenkivakuutus- ja sosiaaliturvamaksua.</w:t>
      </w:r>
    </w:p>
    <w:p w14:paraId="7B72ECA3" w14:textId="77777777" w:rsidR="00CF3E33" w:rsidRPr="002135DD" w:rsidRDefault="00CF3E33" w:rsidP="00CF3E33">
      <w:r w:rsidRPr="002135DD">
        <w:t xml:space="preserve">Mikäli </w:t>
      </w:r>
      <w:r>
        <w:t>valtionavustuskohtee</w:t>
      </w:r>
      <w:r w:rsidRPr="002135DD">
        <w:t xml:space="preserve">lle ei ole kirjattu henkilöstökuluja lainkaan, tilintarkastajan tulee vain raportoida, että </w:t>
      </w:r>
      <w:r>
        <w:t>valtionavustuskohtee</w:t>
      </w:r>
      <w:r w:rsidRPr="002135DD">
        <w:t xml:space="preserve">lle ei ole kirjattu henkilöstökuluja. </w:t>
      </w:r>
    </w:p>
    <w:p w14:paraId="5D4137BA" w14:textId="77777777" w:rsidR="00CF3E33" w:rsidRPr="004462B2" w:rsidRDefault="00CF3E33" w:rsidP="00CF3E33">
      <w:r w:rsidRPr="004462B2">
        <w:t>Raportointiesimerkki:</w:t>
      </w:r>
    </w:p>
    <w:p w14:paraId="6B9D23C6" w14:textId="77777777" w:rsidR="00CF3E33" w:rsidRPr="004462B2" w:rsidRDefault="00CF3E33" w:rsidP="00CF3E33">
      <w:pPr>
        <w:ind w:left="1304"/>
      </w:pPr>
      <w:r>
        <w:t>Valtionavusteisen hankkeen</w:t>
      </w:r>
      <w:r w:rsidRPr="004462B2">
        <w:t xml:space="preserve"> palkkakuluista tarkastettiin vähintään 15 % vertaamalla kirjanpitoon kirjattuja palkkakuluja voimassa oleviin palkkatietoihin. Tarkastetut palkat täsmäsivät voimassa oleviin palkkatietoihin. Tarkastukseen valittujen ositettujen henkilöresurssien kirjanpitoon kirjatut palkkakulut perustuivat työajan</w:t>
      </w:r>
      <w:r>
        <w:t xml:space="preserve"> käytön </w:t>
      </w:r>
      <w:r w:rsidRPr="004462B2">
        <w:t>seurannan mukaisiin hankkeelle tehtyihin tunteihin.</w:t>
      </w:r>
    </w:p>
    <w:p w14:paraId="6ACDFE11" w14:textId="77777777" w:rsidR="00CF3E33" w:rsidRPr="004462B2" w:rsidRDefault="00CF3E33" w:rsidP="00CF3E33">
      <w:pPr>
        <w:ind w:left="1304"/>
      </w:pPr>
      <w:r>
        <w:t>Valtionavustuskohtee</w:t>
      </w:r>
      <w:r w:rsidRPr="004462B2">
        <w:t xml:space="preserve">lle kirjattujen eläkekulujen osuus kirjanpitoon kirjatuista palkoista </w:t>
      </w:r>
      <w:r>
        <w:t>oli 19 %.</w:t>
      </w:r>
    </w:p>
    <w:p w14:paraId="2C61F7E3" w14:textId="77777777" w:rsidR="00CF3E33" w:rsidRPr="004462B2" w:rsidRDefault="00CF3E33" w:rsidP="00CF3E33">
      <w:pPr>
        <w:ind w:left="1304"/>
      </w:pPr>
      <w:r>
        <w:t>Valtionavustuskohtee</w:t>
      </w:r>
      <w:r w:rsidRPr="004462B2">
        <w:t xml:space="preserve">lle kirjattujen muiden henkilösivukulujen kuin eläkekulujen osuus kirjanpitoon kirjatuista palkoista </w:t>
      </w:r>
      <w:r>
        <w:t>oli 5</w:t>
      </w:r>
      <w:r w:rsidRPr="004462B2">
        <w:t xml:space="preserve"> %.</w:t>
      </w:r>
    </w:p>
    <w:p w14:paraId="62E0B375" w14:textId="77777777" w:rsidR="00CF3E33" w:rsidRPr="004462B2" w:rsidRDefault="00CF3E33" w:rsidP="00CF3E33">
      <w:r w:rsidRPr="004462B2">
        <w:t>Raportointiesimerkki:</w:t>
      </w:r>
    </w:p>
    <w:p w14:paraId="6151812B" w14:textId="77777777" w:rsidR="00CF3E33" w:rsidRDefault="00CF3E33" w:rsidP="00CF3E33">
      <w:pPr>
        <w:ind w:left="1304"/>
      </w:pPr>
    </w:p>
    <w:p w14:paraId="0ED53D85" w14:textId="4D94E3D0" w:rsidR="00CF3E33" w:rsidRPr="004462B2" w:rsidRDefault="00CF3E33" w:rsidP="00CF3E33">
      <w:pPr>
        <w:ind w:left="1304"/>
      </w:pPr>
      <w:r>
        <w:t>Valtionavusteisen</w:t>
      </w:r>
      <w:r w:rsidRPr="004462B2">
        <w:t xml:space="preserve"> hankkeen palkkakuluista tarkastettiin vähintään 15 % vertaamalla kirjanpitoon kirjattuja palkkakuluja voimassa oleviin palkkatietoihin. Tarkastetut palkat täsmäsivät </w:t>
      </w:r>
      <w:r>
        <w:t xml:space="preserve">yhtä </w:t>
      </w:r>
      <w:r w:rsidRPr="004462B2">
        <w:t>koordinaattori</w:t>
      </w:r>
      <w:r>
        <w:t>n</w:t>
      </w:r>
      <w:r w:rsidRPr="004462B2">
        <w:t>a</w:t>
      </w:r>
      <w:r>
        <w:t xml:space="preserve"> työskentelevää työntekijää</w:t>
      </w:r>
      <w:r w:rsidRPr="004462B2">
        <w:t xml:space="preserve"> lukuun ottamatta voimassa oleviin palkkatietoihin. </w:t>
      </w:r>
      <w:r>
        <w:t>K</w:t>
      </w:r>
      <w:r w:rsidRPr="004462B2">
        <w:t xml:space="preserve">oordinaattorin kirjanpitoon kirjattu kuukausipalkka on 100 euroa </w:t>
      </w:r>
      <w:r w:rsidRPr="004462B2">
        <w:lastRenderedPageBreak/>
        <w:t>suurempi verrattuna voimassa olevaan kirjallisesti dokumentoituun palkkatietoon. Tarkastukseen valittujen ositettujen henkilöresurssien kirjanpitoon kirjatut palkkakulut perustuivat työ</w:t>
      </w:r>
      <w:r>
        <w:t>a</w:t>
      </w:r>
      <w:r w:rsidRPr="004462B2">
        <w:t>jan</w:t>
      </w:r>
      <w:r>
        <w:t xml:space="preserve"> käytön </w:t>
      </w:r>
      <w:r w:rsidRPr="004462B2">
        <w:t>seurannan mukaisiin hankkeelle tehtyihin tunteihin.</w:t>
      </w:r>
    </w:p>
    <w:p w14:paraId="6364AACC" w14:textId="77777777" w:rsidR="00CF3E33" w:rsidRPr="004462B2" w:rsidRDefault="00CF3E33" w:rsidP="00CF3E33">
      <w:pPr>
        <w:ind w:left="1304"/>
      </w:pPr>
      <w:r>
        <w:t>Valtionavustuskohteelle</w:t>
      </w:r>
      <w:r w:rsidRPr="004462B2">
        <w:t xml:space="preserve"> kirjattujen eläkekulujen osuus kirjanpitoon kirjatuista palkoista </w:t>
      </w:r>
      <w:r>
        <w:t>oli 21 %.</w:t>
      </w:r>
    </w:p>
    <w:p w14:paraId="1FEE37B9" w14:textId="77777777" w:rsidR="00CF3E33" w:rsidRPr="004462B2" w:rsidRDefault="00CF3E33" w:rsidP="00CF3E33">
      <w:pPr>
        <w:ind w:left="1304"/>
      </w:pPr>
      <w:r>
        <w:t>Valtionavustuskohtee</w:t>
      </w:r>
      <w:r w:rsidRPr="004462B2">
        <w:t xml:space="preserve">lle kirjattujen muiden henkilösivukulujen kuin eläkekulujen osuus kirjanpitoon kirjatuista palkoista </w:t>
      </w:r>
      <w:r>
        <w:t>oli 5</w:t>
      </w:r>
      <w:r w:rsidRPr="004462B2">
        <w:t xml:space="preserve"> %.</w:t>
      </w:r>
    </w:p>
    <w:p w14:paraId="10DC82F6" w14:textId="77777777" w:rsidR="00CF3E33" w:rsidRPr="00012209" w:rsidRDefault="00CF3E33" w:rsidP="00CF3E33">
      <w:pPr>
        <w:pStyle w:val="Otsikko2"/>
        <w:spacing w:line="240" w:lineRule="auto"/>
      </w:pPr>
      <w:bookmarkStart w:id="31" w:name="_Toc91835857"/>
      <w:bookmarkStart w:id="32" w:name="_Toc94015540"/>
      <w:r>
        <w:t>Muiden kuin palkka</w:t>
      </w:r>
      <w:r w:rsidRPr="00012209">
        <w:t>kulujen suoriteperusteinen syntyminen</w:t>
      </w:r>
      <w:bookmarkEnd w:id="31"/>
      <w:bookmarkEnd w:id="32"/>
      <w:r w:rsidRPr="00012209">
        <w:t xml:space="preserve"> </w:t>
      </w:r>
    </w:p>
    <w:p w14:paraId="7698C72B" w14:textId="77777777" w:rsidR="00CF3E33" w:rsidRPr="002135DD" w:rsidRDefault="00CF3E33" w:rsidP="00CF3E33">
      <w:r w:rsidRPr="002135DD">
        <w:t xml:space="preserve">Tilintarkastajan tulee tarkastaa vähintään 15 % </w:t>
      </w:r>
      <w:r>
        <w:t>valtionavusteisen hankkeen/toiminnan</w:t>
      </w:r>
      <w:r w:rsidRPr="002135DD">
        <w:t xml:space="preserve"> kirjanpitoon kirjatuista muista kuluista kuin palkoista ja toimitilakuluista (kulujen yhteismäärästä laskettuna). Tilintarkastajan tulee valita ainakin osa tar</w:t>
      </w:r>
      <w:r>
        <w:t xml:space="preserve">kastusotoksesta sekä tilikauden </w:t>
      </w:r>
      <w:r w:rsidRPr="002135DD">
        <w:t>alun että tilikauden lopun tositteista. Lisäksi tilintarkastajan tulee painottaa otoksen vali</w:t>
      </w:r>
      <w:r>
        <w:t>nnassa euromäärältään suurimpia kuluja</w:t>
      </w:r>
      <w:r w:rsidRPr="002135DD">
        <w:t>. Edelleen tilintarkastajan tulee huolehtia, että otos kohdistuu mahdollisuuksien mukaan tasaisesti koko avustuskaudelle. Valituista kulutositteista tulee tarkastaa seuraavat asiat:</w:t>
      </w:r>
    </w:p>
    <w:p w14:paraId="353B03E7" w14:textId="77777777" w:rsidR="00CF3E33" w:rsidRPr="002135DD" w:rsidRDefault="00CF3E33" w:rsidP="00CF3E33">
      <w:pPr>
        <w:pStyle w:val="Luettelokappale"/>
        <w:numPr>
          <w:ilvl w:val="0"/>
          <w:numId w:val="31"/>
        </w:numPr>
        <w:spacing w:after="0" w:line="240" w:lineRule="auto"/>
      </w:pPr>
      <w:r w:rsidRPr="002135DD">
        <w:t xml:space="preserve">Ovatko kulut </w:t>
      </w:r>
      <w:r>
        <w:t>valtion</w:t>
      </w:r>
      <w:r w:rsidRPr="002135DD">
        <w:t>avus</w:t>
      </w:r>
      <w:r>
        <w:t>tuspäätöksen mukaisena käyttöaikana syntyneitä</w:t>
      </w:r>
      <w:r w:rsidRPr="002135DD">
        <w:t xml:space="preserve"> </w:t>
      </w:r>
    </w:p>
    <w:p w14:paraId="341177C1" w14:textId="77777777" w:rsidR="00CF3E33" w:rsidRPr="002135DD" w:rsidRDefault="00CF3E33" w:rsidP="00CF3E33">
      <w:pPr>
        <w:pStyle w:val="Luettelokappale"/>
        <w:numPr>
          <w:ilvl w:val="0"/>
          <w:numId w:val="31"/>
        </w:numPr>
        <w:spacing w:after="0" w:line="240" w:lineRule="auto"/>
      </w:pPr>
      <w:r w:rsidRPr="002135DD">
        <w:t xml:space="preserve">Ovatko </w:t>
      </w:r>
      <w:r>
        <w:t>kulut</w:t>
      </w:r>
      <w:r w:rsidRPr="002135DD">
        <w:t xml:space="preserve"> </w:t>
      </w:r>
      <w:r>
        <w:t>valtion</w:t>
      </w:r>
      <w:r w:rsidRPr="002135DD">
        <w:t>avustuksen saajan ohjeistuksen (esim. taloussäännön) mukaisesti hyväksyttyjä.</w:t>
      </w:r>
    </w:p>
    <w:p w14:paraId="3C4FE0C3" w14:textId="77777777" w:rsidR="00CF3E33" w:rsidRPr="002135DD" w:rsidRDefault="00CF3E33" w:rsidP="00CF3E33">
      <w:pPr>
        <w:spacing w:before="240"/>
      </w:pPr>
      <w:r w:rsidRPr="002135DD">
        <w:t>Kulujen syntyminen avustuksen käyttöaikana varmistetaan käytännössä tarkastamalla, että kulut on kirjattu suoriteperusteisesti kirjanpitoon</w:t>
      </w:r>
      <w:r>
        <w:t xml:space="preserve"> oikealle tilikaudelle</w:t>
      </w:r>
      <w:r w:rsidRPr="002135DD">
        <w:t xml:space="preserve">. </w:t>
      </w:r>
    </w:p>
    <w:p w14:paraId="2977A2CD" w14:textId="77777777" w:rsidR="00CF3E33" w:rsidRPr="002135DD" w:rsidRDefault="00CF3E33" w:rsidP="00CF3E33">
      <w:pPr>
        <w:rPr>
          <w:b/>
        </w:rPr>
      </w:pPr>
      <w:r>
        <w:rPr>
          <w:b/>
        </w:rPr>
        <w:t>Jos</w:t>
      </w:r>
      <w:r w:rsidRPr="002135DD">
        <w:rPr>
          <w:b/>
        </w:rPr>
        <w:t xml:space="preserve"> </w:t>
      </w:r>
      <w:r>
        <w:rPr>
          <w:b/>
        </w:rPr>
        <w:t>valtion</w:t>
      </w:r>
      <w:r w:rsidRPr="002135DD">
        <w:rPr>
          <w:b/>
        </w:rPr>
        <w:t>avustuksen saajalla ei ole taloussääntöä eikä laskujen hyväksymisestä ole kirjallisesti sovittu, tulee tilintarkastajan kuvata, miten laskujen hyväksyminen on käytännössä järjestetty ja miten tarkastukseen valitut kulutositteet on hyväksytty.</w:t>
      </w:r>
    </w:p>
    <w:p w14:paraId="2E6F29C6" w14:textId="77777777" w:rsidR="00CF3E33" w:rsidRDefault="00CF3E33" w:rsidP="00CF3E33">
      <w:r w:rsidRPr="002135DD">
        <w:t xml:space="preserve">Lisäksi tilintarkastajan tulee tarkastaa, ettei </w:t>
      </w:r>
      <w:r>
        <w:t>valtionavusteisen hankkeen/toiminnon</w:t>
      </w:r>
      <w:r w:rsidRPr="002135DD">
        <w:t xml:space="preserve"> kuluiksi ole kirjattu </w:t>
      </w:r>
      <w:r w:rsidRPr="0014772D">
        <w:t>sellaisia avustuspäätöksessä mainittuja kustannuksia joita ei hyväksytä</w:t>
      </w:r>
      <w:r>
        <w:t>.</w:t>
      </w:r>
      <w:r w:rsidRPr="002135DD">
        <w:t xml:space="preserve"> </w:t>
      </w:r>
      <w:r w:rsidRPr="0014772D">
        <w:rPr>
          <w:b/>
        </w:rPr>
        <w:t xml:space="preserve">Näiden erien tarkastamiseksi riittää edellä selostetulla tavalla tehty satunnaisotanta, </w:t>
      </w:r>
      <w:r>
        <w:rPr>
          <w:b/>
        </w:rPr>
        <w:t>valtion</w:t>
      </w:r>
      <w:r w:rsidRPr="0014772D">
        <w:rPr>
          <w:b/>
        </w:rPr>
        <w:t>avustuksen saajan haastattelu sekä avustuskohteiden tilikohtaisten tuloslaskelmien tarkastelu.</w:t>
      </w:r>
      <w:r w:rsidRPr="002135DD">
        <w:t xml:space="preserve"> </w:t>
      </w:r>
    </w:p>
    <w:p w14:paraId="6599683D" w14:textId="77777777" w:rsidR="00CF3E33" w:rsidRPr="004462B2" w:rsidRDefault="00CF3E33" w:rsidP="00CF3E33">
      <w:r w:rsidRPr="004462B2">
        <w:t>Raportointiesimerkki:</w:t>
      </w:r>
    </w:p>
    <w:p w14:paraId="5793A1AB" w14:textId="77777777" w:rsidR="00CF3E33" w:rsidRPr="004462B2" w:rsidRDefault="00CF3E33" w:rsidP="00CF3E33">
      <w:pPr>
        <w:ind w:left="1304"/>
      </w:pPr>
      <w:r>
        <w:t>H</w:t>
      </w:r>
      <w:r w:rsidRPr="004462B2">
        <w:t xml:space="preserve">ankkeen muista kuin palkka- ja toimitilakuluista tarkastettiin vähintään 15 % (edellä mainittujen kulujen yhteismäärästä). Tarkastetut tositteet oli kirjattu suoriteperusteisesti </w:t>
      </w:r>
      <w:r>
        <w:t xml:space="preserve">valtionavustuspäätöksen mukaiselle käyttöajalle </w:t>
      </w:r>
      <w:r w:rsidRPr="004462B2">
        <w:t xml:space="preserve">ja ne oli asiatarkastettu ja hyväksytty </w:t>
      </w:r>
      <w:r>
        <w:t>valtion</w:t>
      </w:r>
      <w:r w:rsidRPr="004462B2">
        <w:t xml:space="preserve">avustuksen saajan laatiman taloussäännön mukaisesti. </w:t>
      </w:r>
    </w:p>
    <w:p w14:paraId="0E49C8A5" w14:textId="63493565" w:rsidR="00CF3E33" w:rsidRDefault="00CF3E33" w:rsidP="00CF3E33">
      <w:pPr>
        <w:ind w:left="1304"/>
      </w:pPr>
      <w:r>
        <w:t>T</w:t>
      </w:r>
      <w:r w:rsidRPr="004462B2">
        <w:t>ilikohtaisen tuloslaskelman tarkastuksessa</w:t>
      </w:r>
      <w:r>
        <w:t xml:space="preserve"> ei havaittu, että valtionavustuskohtee</w:t>
      </w:r>
      <w:r w:rsidRPr="004462B2">
        <w:t xml:space="preserve">lle olisi kirjattu </w:t>
      </w:r>
      <w:r>
        <w:t>valtionavustuspäätöksessä kiellettyjä kuluja</w:t>
      </w:r>
      <w:r w:rsidR="00A775A3">
        <w:t>.</w:t>
      </w:r>
      <w:r w:rsidRPr="00FF5C10">
        <w:t xml:space="preserve"> </w:t>
      </w:r>
      <w:r w:rsidRPr="004462B2">
        <w:t>Myös avustuksen saajan talouspäällikön haastattelu tukee edellä mainittua havaintoa.</w:t>
      </w:r>
    </w:p>
    <w:p w14:paraId="38DB3398" w14:textId="77777777" w:rsidR="00A775A3" w:rsidRPr="004462B2" w:rsidRDefault="00A775A3" w:rsidP="00A775A3">
      <w:r w:rsidRPr="004462B2">
        <w:t>Raportointiesimerkki:</w:t>
      </w:r>
    </w:p>
    <w:p w14:paraId="03A14DEF" w14:textId="77777777" w:rsidR="00A775A3" w:rsidRPr="004462B2" w:rsidRDefault="00A775A3" w:rsidP="00A775A3">
      <w:pPr>
        <w:ind w:left="1304"/>
      </w:pPr>
      <w:r>
        <w:t>H</w:t>
      </w:r>
      <w:r w:rsidRPr="004462B2">
        <w:t xml:space="preserve">ankkeen muista kuin palkka- ja toimitilakuluista tarkastettiin vähintään 15 % (edellä mainittujen kulujen yhteismäärästä). Tarkastetut tositteet oli kirjattu suoriteperusteisesti </w:t>
      </w:r>
      <w:r>
        <w:lastRenderedPageBreak/>
        <w:t xml:space="preserve">valtionavustuspäätöksen mukaiselle käyttöajalle </w:t>
      </w:r>
      <w:r w:rsidRPr="004462B2">
        <w:t xml:space="preserve">ja ne oli asiatarkastettu ja hyväksytty </w:t>
      </w:r>
      <w:r>
        <w:t>valtion</w:t>
      </w:r>
      <w:r w:rsidRPr="004462B2">
        <w:t xml:space="preserve">avustuksen saajan laatiman taloussäännön mukaisesti. </w:t>
      </w:r>
    </w:p>
    <w:p w14:paraId="333B7FF0" w14:textId="1AFEAD6A" w:rsidR="00A775A3" w:rsidRDefault="00A775A3" w:rsidP="00A775A3">
      <w:pPr>
        <w:spacing w:after="0"/>
        <w:ind w:left="1304"/>
      </w:pPr>
      <w:r>
        <w:t>Tilikohtaisen tuloslaskelman tarkastuksessa havaittiin, että valtionavustuskohteelle on kirjattu seuraavia valtionavustuspäätöksessä kiellettyjä kuluja:</w:t>
      </w:r>
    </w:p>
    <w:p w14:paraId="3FA3224E" w14:textId="3153143C" w:rsidR="00CF3E33" w:rsidRDefault="00A775A3" w:rsidP="00A775A3">
      <w:pPr>
        <w:pStyle w:val="Luettelokappale"/>
        <w:numPr>
          <w:ilvl w:val="0"/>
          <w:numId w:val="50"/>
        </w:numPr>
        <w:spacing w:after="0"/>
      </w:pPr>
      <w:r w:rsidRPr="00FF5C10">
        <w:t>mahdollinen luettelo laskuista ja kuluista, mitkä eivät ole tukikelpoisia.</w:t>
      </w:r>
    </w:p>
    <w:p w14:paraId="7067E54C" w14:textId="77777777" w:rsidR="00CF3E33" w:rsidRPr="00012209" w:rsidRDefault="00CF3E33" w:rsidP="00CF3E33">
      <w:pPr>
        <w:pStyle w:val="Otsikko2"/>
        <w:spacing w:line="240" w:lineRule="auto"/>
      </w:pPr>
      <w:bookmarkStart w:id="33" w:name="_Toc91835858"/>
      <w:bookmarkStart w:id="34" w:name="_Toc94015541"/>
      <w:r>
        <w:t>Toimitilakulujen asianmukaisuus</w:t>
      </w:r>
      <w:bookmarkEnd w:id="33"/>
      <w:bookmarkEnd w:id="34"/>
    </w:p>
    <w:p w14:paraId="5CD48214" w14:textId="77777777" w:rsidR="00CF3E33" w:rsidRDefault="00CF3E33" w:rsidP="00CF3E33">
      <w:pPr>
        <w:autoSpaceDE w:val="0"/>
        <w:autoSpaceDN w:val="0"/>
        <w:adjustRightInd w:val="0"/>
        <w:rPr>
          <w:rFonts w:cs="Arial"/>
          <w:color w:val="000000"/>
          <w:lang w:eastAsia="fi-FI"/>
        </w:rPr>
      </w:pPr>
      <w:r w:rsidRPr="005200CF">
        <w:rPr>
          <w:rFonts w:cs="Arial"/>
          <w:color w:val="000000"/>
          <w:lang w:eastAsia="fi-FI"/>
        </w:rPr>
        <w:t xml:space="preserve">Toimitilakulujen osalta tulee selvittää, että </w:t>
      </w:r>
      <w:r>
        <w:rPr>
          <w:rFonts w:cs="Arial"/>
          <w:color w:val="000000"/>
          <w:lang w:eastAsia="fi-FI"/>
        </w:rPr>
        <w:t xml:space="preserve">valtionavusteiselle hankkeelle/toiminnalle </w:t>
      </w:r>
      <w:r w:rsidRPr="005200CF">
        <w:rPr>
          <w:rFonts w:cs="Arial"/>
          <w:color w:val="000000"/>
          <w:lang w:eastAsia="fi-FI"/>
        </w:rPr>
        <w:t xml:space="preserve">kirjatut toimitilakulut ovat </w:t>
      </w:r>
      <w:r>
        <w:rPr>
          <w:rFonts w:cs="Arial"/>
          <w:color w:val="000000"/>
          <w:lang w:eastAsia="fi-FI"/>
        </w:rPr>
        <w:t xml:space="preserve">avustuspäätöksen </w:t>
      </w:r>
      <w:r w:rsidRPr="005200CF">
        <w:rPr>
          <w:rFonts w:cs="Arial"/>
          <w:color w:val="000000"/>
          <w:lang w:eastAsia="fi-FI"/>
        </w:rPr>
        <w:t xml:space="preserve">mukaisia ja </w:t>
      </w:r>
      <w:r>
        <w:rPr>
          <w:rFonts w:cs="Arial"/>
          <w:color w:val="000000"/>
          <w:lang w:eastAsia="fi-FI"/>
        </w:rPr>
        <w:t>oikein perustein kohdennettuja.</w:t>
      </w:r>
    </w:p>
    <w:p w14:paraId="3395FA54" w14:textId="5CFC0880" w:rsidR="00CF3E33" w:rsidRDefault="00CF3E33" w:rsidP="00CF3E33">
      <w:pPr>
        <w:autoSpaceDE w:val="0"/>
        <w:autoSpaceDN w:val="0"/>
        <w:adjustRightInd w:val="0"/>
        <w:rPr>
          <w:rFonts w:cs="Arial"/>
          <w:color w:val="000000"/>
          <w:lang w:eastAsia="fi-FI"/>
        </w:rPr>
      </w:pPr>
      <w:r w:rsidRPr="005200CF">
        <w:rPr>
          <w:rFonts w:cs="Arial"/>
          <w:color w:val="000000"/>
          <w:lang w:eastAsia="fi-FI"/>
        </w:rPr>
        <w:t xml:space="preserve">Jos avustettu toiminta tai hanke tapahtuu </w:t>
      </w:r>
      <w:r>
        <w:rPr>
          <w:rFonts w:cs="Arial"/>
          <w:color w:val="000000"/>
          <w:lang w:eastAsia="fi-FI"/>
        </w:rPr>
        <w:t>hanketoimijoiden</w:t>
      </w:r>
      <w:r w:rsidRPr="005200CF">
        <w:rPr>
          <w:rFonts w:cs="Arial"/>
          <w:color w:val="000000"/>
          <w:lang w:eastAsia="fi-FI"/>
        </w:rPr>
        <w:t xml:space="preserve"> </w:t>
      </w:r>
      <w:r>
        <w:rPr>
          <w:rFonts w:cs="Arial"/>
          <w:color w:val="000000"/>
          <w:lang w:eastAsia="fi-FI"/>
        </w:rPr>
        <w:t xml:space="preserve">tai sen rinnakkaisorganisaation </w:t>
      </w:r>
      <w:r w:rsidRPr="005200CF">
        <w:rPr>
          <w:rFonts w:cs="Arial"/>
          <w:color w:val="000000"/>
          <w:lang w:eastAsia="fi-FI"/>
        </w:rPr>
        <w:t>omistamissa tiloissa, toimitilakuluiksi hyväksytään vain tiloista maksettava hoitovastike sekä toimitilojen käyttö- ja ylläpitokuluja, elleivät ne jo sisälly hoitovastikkeeseen. Korjaus- ja rahoitusvastikekuluja tai laskennallisia vuokria ei saa kattaa avustuksella. Tilintarkastajan tulee selvittää, että avustuskohteille kirjatut toimitilakulut eivät sisällä edellä mainittuja korj</w:t>
      </w:r>
      <w:r>
        <w:rPr>
          <w:rFonts w:cs="Arial"/>
          <w:color w:val="000000"/>
          <w:lang w:eastAsia="fi-FI"/>
        </w:rPr>
        <w:t>aus- tai rahoitusvastikekuluja.</w:t>
      </w:r>
    </w:p>
    <w:p w14:paraId="771553B7" w14:textId="77777777" w:rsidR="00CF3E33" w:rsidRDefault="00CF3E33" w:rsidP="00CF3E33">
      <w:pPr>
        <w:autoSpaceDE w:val="0"/>
        <w:autoSpaceDN w:val="0"/>
        <w:adjustRightInd w:val="0"/>
        <w:rPr>
          <w:rFonts w:cs="Arial"/>
          <w:color w:val="000000"/>
          <w:lang w:eastAsia="fi-FI"/>
        </w:rPr>
      </w:pPr>
      <w:r w:rsidRPr="005200CF">
        <w:rPr>
          <w:rFonts w:cs="Arial"/>
          <w:color w:val="000000"/>
          <w:lang w:eastAsia="fi-FI"/>
        </w:rPr>
        <w:t xml:space="preserve">Lisäksi tulee selvittää toimitilakulujen kohdennusperusteet, ja että niitä on noudatettu. Hyväksyttäviä kohdennusperusteita toimitilakulujen osittamiselle ovat esimerkiksi avustuskohteen työntekijämäärä, käytetty neliömetrimäärä tai tilojen käyttöaika, jos samoissa toimitiloissa harjoitetaan useampaa eri toimintaa. </w:t>
      </w:r>
    </w:p>
    <w:p w14:paraId="223A0577" w14:textId="77777777" w:rsidR="00CF3E33" w:rsidRPr="005200CF" w:rsidRDefault="00CF3E33" w:rsidP="00CF3E33">
      <w:pPr>
        <w:autoSpaceDE w:val="0"/>
        <w:autoSpaceDN w:val="0"/>
        <w:adjustRightInd w:val="0"/>
        <w:rPr>
          <w:rFonts w:cs="Arial"/>
          <w:color w:val="000000"/>
          <w:lang w:eastAsia="fi-FI"/>
        </w:rPr>
      </w:pPr>
      <w:r w:rsidRPr="005200CF">
        <w:rPr>
          <w:rFonts w:cs="Arial"/>
          <w:color w:val="000000"/>
          <w:lang w:eastAsia="fi-FI"/>
        </w:rPr>
        <w:t xml:space="preserve">Tilintarkastajan tulee myös selvittää, onko kaikki toimitilakulut katettu </w:t>
      </w:r>
      <w:r>
        <w:rPr>
          <w:rFonts w:cs="Arial"/>
          <w:color w:val="000000"/>
          <w:lang w:eastAsia="fi-FI"/>
        </w:rPr>
        <w:t xml:space="preserve">kyseisellä valtionavustuksella </w:t>
      </w:r>
      <w:r w:rsidRPr="005200CF">
        <w:rPr>
          <w:rFonts w:cs="Arial"/>
          <w:color w:val="000000"/>
          <w:lang w:eastAsia="fi-FI"/>
        </w:rPr>
        <w:t xml:space="preserve">vai onko </w:t>
      </w:r>
      <w:r>
        <w:rPr>
          <w:rFonts w:cs="Arial"/>
          <w:color w:val="000000"/>
          <w:lang w:eastAsia="fi-FI"/>
        </w:rPr>
        <w:t xml:space="preserve">kuluja </w:t>
      </w:r>
      <w:r w:rsidRPr="005200CF">
        <w:rPr>
          <w:rFonts w:cs="Arial"/>
          <w:color w:val="000000"/>
          <w:lang w:eastAsia="fi-FI"/>
        </w:rPr>
        <w:t xml:space="preserve">jyvitetty eri </w:t>
      </w:r>
      <w:r>
        <w:rPr>
          <w:rFonts w:cs="Arial"/>
          <w:color w:val="000000"/>
          <w:lang w:eastAsia="fi-FI"/>
        </w:rPr>
        <w:t>toiminnoille ja kustannuspaikoille</w:t>
      </w:r>
      <w:r w:rsidRPr="005200CF">
        <w:rPr>
          <w:rFonts w:cs="Arial"/>
          <w:color w:val="000000"/>
          <w:lang w:eastAsia="fi-FI"/>
        </w:rPr>
        <w:t xml:space="preserve">. Tällöin selvitettäväksi tulevat myös käytetyt kohdennusperusteet ja niiden asianmukaisuus. </w:t>
      </w:r>
    </w:p>
    <w:p w14:paraId="6E12E1E6" w14:textId="77777777" w:rsidR="00CF3E33" w:rsidRDefault="00CF3E33" w:rsidP="00CF3E33">
      <w:pPr>
        <w:autoSpaceDE w:val="0"/>
        <w:autoSpaceDN w:val="0"/>
        <w:adjustRightInd w:val="0"/>
        <w:rPr>
          <w:rFonts w:cs="Arial"/>
          <w:color w:val="000000"/>
          <w:lang w:eastAsia="fi-FI"/>
        </w:rPr>
      </w:pPr>
      <w:r w:rsidRPr="005200CF">
        <w:rPr>
          <w:rFonts w:cs="Arial"/>
          <w:color w:val="000000"/>
          <w:lang w:eastAsia="fi-FI"/>
        </w:rPr>
        <w:t>Vuokratuista tiloista tulee selvittää käytetyt kohdennusperusteet, niiden noudattaminen ja että avustuskohteille kirjatut vuokrakulut perustuvat vuokrasopimukseen.</w:t>
      </w:r>
    </w:p>
    <w:p w14:paraId="3E925B3C" w14:textId="1FB0B107" w:rsidR="00CF3E33" w:rsidRPr="005200CF" w:rsidRDefault="00CF3E33" w:rsidP="00CF3E33">
      <w:pPr>
        <w:autoSpaceDE w:val="0"/>
        <w:autoSpaceDN w:val="0"/>
        <w:adjustRightInd w:val="0"/>
        <w:rPr>
          <w:rFonts w:cs="Arial"/>
          <w:color w:val="000000"/>
          <w:lang w:eastAsia="fi-FI"/>
        </w:rPr>
      </w:pPr>
      <w:r w:rsidRPr="005200CF">
        <w:rPr>
          <w:rFonts w:ascii="Calibri" w:hAnsi="Calibri"/>
          <w:color w:val="000000"/>
          <w:lang w:eastAsia="fi-FI"/>
        </w:rPr>
        <w:t xml:space="preserve"> </w:t>
      </w:r>
      <w:r w:rsidRPr="005200CF">
        <w:rPr>
          <w:rFonts w:cs="Arial"/>
          <w:color w:val="000000"/>
          <w:lang w:eastAsia="fi-FI"/>
        </w:rPr>
        <w:t xml:space="preserve">Raportointiesimerkki: </w:t>
      </w:r>
    </w:p>
    <w:p w14:paraId="3FC1134C" w14:textId="77777777" w:rsidR="00CF3E33" w:rsidRPr="005200CF" w:rsidRDefault="00CF3E33" w:rsidP="00CF3E33">
      <w:pPr>
        <w:ind w:left="1304"/>
      </w:pPr>
      <w:r>
        <w:t>T</w:t>
      </w:r>
      <w:r w:rsidRPr="005200CF">
        <w:t xml:space="preserve">oiminta tapahtuu </w:t>
      </w:r>
      <w:r>
        <w:t>valtion</w:t>
      </w:r>
      <w:r w:rsidRPr="005200CF">
        <w:t>avustuksen saajan omistamissa tiloissa. Talouspäällikön mukaan avustuksella on katettu ainoastaan hoitovastikkeita sekä tavanomaisia käyttö- ja ylläpitokuluja. Toimitilakulut on ositettu avustuskohteille käytettyjen neliöiden perusteella.</w:t>
      </w:r>
      <w:r>
        <w:t xml:space="preserve"> </w:t>
      </w:r>
      <w:r w:rsidRPr="005200CF">
        <w:t>Talouspäällikön mukaan toimitilakulut eivät sisällä korj</w:t>
      </w:r>
      <w:r>
        <w:t>aus- tai rahoitusvastikekuluja.</w:t>
      </w:r>
      <w:r w:rsidRPr="005200CF">
        <w:t xml:space="preserve"> </w:t>
      </w:r>
    </w:p>
    <w:p w14:paraId="51FB0890" w14:textId="77777777" w:rsidR="00CF3E33" w:rsidRDefault="00CF3E33" w:rsidP="00CF3E33">
      <w:pPr>
        <w:autoSpaceDE w:val="0"/>
        <w:autoSpaceDN w:val="0"/>
        <w:adjustRightInd w:val="0"/>
        <w:rPr>
          <w:rFonts w:cs="Arial"/>
          <w:color w:val="000000"/>
          <w:lang w:eastAsia="fi-FI"/>
        </w:rPr>
      </w:pPr>
      <w:r w:rsidRPr="005200CF">
        <w:rPr>
          <w:rFonts w:cs="Arial"/>
          <w:color w:val="000000"/>
          <w:lang w:eastAsia="fi-FI"/>
        </w:rPr>
        <w:t xml:space="preserve">Raportointiesimerkki: </w:t>
      </w:r>
    </w:p>
    <w:p w14:paraId="3D546E91" w14:textId="77777777" w:rsidR="00CF3E33" w:rsidRDefault="00CF3E33" w:rsidP="00CF3E33">
      <w:pPr>
        <w:ind w:left="1304"/>
      </w:pPr>
      <w:r>
        <w:t>T</w:t>
      </w:r>
      <w:r w:rsidRPr="005200CF">
        <w:t xml:space="preserve">oiminta tapahtuu vuokratiloissa. Aiheutuneet vuokrakulut täsmäävät voimassa olevaan vuokrasopimukseen. Vuokrakulut on ositettu avustuskohteille käytettyjen neliöiden perusteella. </w:t>
      </w:r>
    </w:p>
    <w:p w14:paraId="6B227A2E" w14:textId="77777777" w:rsidR="00CF3E33" w:rsidRDefault="00CF3E33" w:rsidP="00CF3E33">
      <w:pPr>
        <w:pStyle w:val="Otsikko2"/>
        <w:spacing w:line="240" w:lineRule="auto"/>
      </w:pPr>
      <w:bookmarkStart w:id="35" w:name="_Toc91835859"/>
      <w:bookmarkStart w:id="36" w:name="_Toc94015542"/>
      <w:r>
        <w:t>Omarahoitusosuus</w:t>
      </w:r>
      <w:bookmarkEnd w:id="35"/>
      <w:bookmarkEnd w:id="36"/>
    </w:p>
    <w:p w14:paraId="24B617D2" w14:textId="77777777" w:rsidR="00CF3E33" w:rsidRDefault="00CF3E33" w:rsidP="00CF3E33">
      <w:r>
        <w:t>V</w:t>
      </w:r>
      <w:r w:rsidRPr="00625B40">
        <w:t>altionavustus</w:t>
      </w:r>
      <w:r>
        <w:t xml:space="preserve"> ei saa kattaa valtionavusteisen hankkeen/toiminnan</w:t>
      </w:r>
      <w:r w:rsidRPr="00625B40">
        <w:t xml:space="preserve"> kokonaiskustannusten täyttä määrää, jollei valtionavustuksen myöntämisen tavoitteiden saavuttamiseksi välttämättömistä ja perustelluista syistä muuta johdu.</w:t>
      </w:r>
      <w:r>
        <w:t xml:space="preserve"> Valtionavustuksen mahdollinen täysimääräisyys tai vastaavasti kokonaiskustannusten avustusprosentti on kirjattu valtionavustuspäätökseen. </w:t>
      </w:r>
      <w:r>
        <w:lastRenderedPageBreak/>
        <w:t>Valtionavustuspäätöksestä käy tarvittaessa ilmi myös, millä tavalla valtionavustuksen saajan omarahoitusosuus on mahdollista kattaa.</w:t>
      </w:r>
    </w:p>
    <w:p w14:paraId="75E0C3F9" w14:textId="77777777" w:rsidR="00CF3E33" w:rsidRDefault="00CF3E33" w:rsidP="00CF3E33">
      <w:r>
        <w:t>Omarahoitusosuutta laskettaessa v</w:t>
      </w:r>
      <w:r w:rsidRPr="00625B40">
        <w:t xml:space="preserve">altionavustuksen </w:t>
      </w:r>
      <w:r>
        <w:t xml:space="preserve">määrää verrataan </w:t>
      </w:r>
      <w:r w:rsidRPr="00625B40">
        <w:t xml:space="preserve">hankkeen tai toiminnan kaikkiin </w:t>
      </w:r>
      <w:r>
        <w:t xml:space="preserve">valtionavustuksella katettavaksi hyväksyttäviin </w:t>
      </w:r>
      <w:r w:rsidRPr="00625B40">
        <w:t xml:space="preserve">kustannuksiin. Vertailukohtana eivät siten ole tietyn hetken kustannukset vaan koko avustettavan toimintakauden, yleensä varainhoitovuoden, tai </w:t>
      </w:r>
      <w:r>
        <w:t xml:space="preserve">koko </w:t>
      </w:r>
      <w:r w:rsidRPr="00625B40">
        <w:t xml:space="preserve">hankkeen toteuttamisen ajan kustannukset. </w:t>
      </w:r>
      <w:r>
        <w:t>K</w:t>
      </w:r>
      <w:r w:rsidRPr="00625B40">
        <w:t xml:space="preserve">okonaiskustannukset pitävät bruttomenojen lisäksi sisällään myös hankkeen tai toiminnan kirjanpitolainsäädännön mukaan perustellut, laskennalliset kustannukset. Valtionavustuksen saajan vastuulle jäävät kustannukset </w:t>
      </w:r>
      <w:r>
        <w:t>voivat ajoittua</w:t>
      </w:r>
      <w:r w:rsidRPr="00625B40">
        <w:t xml:space="preserve"> </w:t>
      </w:r>
      <w:r>
        <w:t xml:space="preserve">hankkeen alkuun tai loppuun, valtionavustuksen saajan oman harkinnan mukaan. </w:t>
      </w:r>
    </w:p>
    <w:p w14:paraId="6CB7E76B" w14:textId="77777777" w:rsidR="00CF3E33" w:rsidRDefault="00CF3E33" w:rsidP="00CF3E33">
      <w:r>
        <w:t xml:space="preserve">Tilintarkastajan tulee varmistaa, </w:t>
      </w:r>
      <w:r w:rsidRPr="00625B40">
        <w:t xml:space="preserve">että valtionavustuksen saaja on sitoutunut </w:t>
      </w:r>
      <w:r>
        <w:t xml:space="preserve">valtionavusteiseen </w:t>
      </w:r>
      <w:r w:rsidRPr="00625B40">
        <w:t>hankkeeseen tai toimintaan</w:t>
      </w:r>
      <w:r>
        <w:t xml:space="preserve"> riittävällä omarahoitusosuudella.</w:t>
      </w:r>
    </w:p>
    <w:p w14:paraId="3C0A0F72" w14:textId="77777777" w:rsidR="00CF3E33" w:rsidRDefault="00CF3E33" w:rsidP="00CF3E33">
      <w:r>
        <w:t xml:space="preserve">Valtionavustuspäätöksessä edellytetty omarahoitusosuus voi olla vapaan oman pääoman lisäksi muita </w:t>
      </w:r>
      <w:r w:rsidRPr="006F3967">
        <w:t xml:space="preserve">julkisia tukia. </w:t>
      </w:r>
      <w:r>
        <w:t xml:space="preserve">Myönnetyn </w:t>
      </w:r>
      <w:r w:rsidRPr="006F3967">
        <w:t xml:space="preserve">valtionavustuksen ja muiden julkisten tukien yhteismäärä voi </w:t>
      </w:r>
      <w:r>
        <w:t>siten kattaa hankkeen/</w:t>
      </w:r>
      <w:r w:rsidRPr="006F3967">
        <w:t xml:space="preserve">toiminnan kokonaiskustannusten täyden määrän. </w:t>
      </w:r>
      <w:r>
        <w:t>Valtionavustusta on voitu esimerkiksi myöntää</w:t>
      </w:r>
      <w:r w:rsidRPr="006F3967">
        <w:t xml:space="preserve"> sellaiseen hankkeeseen, jossa muu osa kokonaisrahoituksesta annetaan kunnan varoista julkisena tukena.</w:t>
      </w:r>
      <w:r>
        <w:t xml:space="preserve"> </w:t>
      </w:r>
    </w:p>
    <w:p w14:paraId="25B46874" w14:textId="20902427" w:rsidR="00CF3E33" w:rsidRDefault="00CF3E33" w:rsidP="00CF3E33">
      <w:r>
        <w:t xml:space="preserve">Tilintarkastajan tulee </w:t>
      </w:r>
      <w:r w:rsidR="008275BA">
        <w:t>kuvata</w:t>
      </w:r>
      <w:r>
        <w:t>, millä tavalla omarahoitusosuus on katettu (esim. kokonaan rahana, työpanoksena, laskennallisella perusteella vai muuten), sekä millä rahoituksella mahdollinen omarahoitusosuus on katettu (esim. avustuksen saajan vapaalla omalla pääomalla, muulla julkisella avustuksella tms)</w:t>
      </w:r>
    </w:p>
    <w:p w14:paraId="1517FF43" w14:textId="7A5107FB" w:rsidR="00CF3E33" w:rsidRDefault="1BAACE1B" w:rsidP="00CF3E33">
      <w:pPr>
        <w:pStyle w:val="Otsikko2"/>
        <w:spacing w:line="240" w:lineRule="auto"/>
      </w:pPr>
      <w:bookmarkStart w:id="37" w:name="_Toc91835860"/>
      <w:bookmarkStart w:id="38" w:name="_Toc94015543"/>
      <w:r>
        <w:t>Eteenpäin välitetyn avustuksen huomioiminen tarkastuksessa</w:t>
      </w:r>
      <w:bookmarkEnd w:id="37"/>
      <w:bookmarkEnd w:id="38"/>
    </w:p>
    <w:p w14:paraId="54A86E01" w14:textId="3E297146" w:rsidR="00CF3E33" w:rsidRDefault="1BAACE1B" w:rsidP="00CF3E33">
      <w:pPr>
        <w:pStyle w:val="Otsikko3"/>
        <w:spacing w:line="240" w:lineRule="auto"/>
      </w:pPr>
      <w:bookmarkStart w:id="39" w:name="_Toc91835861"/>
      <w:bookmarkStart w:id="40" w:name="_Toc94015544"/>
      <w:r>
        <w:t>Yleistä eteenpäin välitetystä avustuksesta</w:t>
      </w:r>
      <w:bookmarkEnd w:id="39"/>
      <w:bookmarkEnd w:id="40"/>
    </w:p>
    <w:p w14:paraId="5C90ECD6" w14:textId="14A7E89C" w:rsidR="00CF3E33" w:rsidRDefault="1BAACE1B" w:rsidP="00CF3E33">
      <w:r>
        <w:t>Valtionavustuslain 7.3 §:n mukaan avustus voidaan myöntää saajalle sen omaan toimintaan tai hankkeeseen taikka käytettäväksi avustuspäätöksen mukaista käyttötarkoitusta toteuttavan muun kuin saajan toiminnan tai hankkeen avustamiseen (eteenpäin välitetty avustus).</w:t>
      </w:r>
    </w:p>
    <w:p w14:paraId="65D48B5E" w14:textId="2D7C2D9B" w:rsidR="00CF3E33" w:rsidRPr="002135DD" w:rsidRDefault="1BAACE1B" w:rsidP="00CF3E33">
      <w:r>
        <w:t>Velvoite välittää valtionavustusta eteenpäin on kirjattu valtionavustuspäätökseen. Jos velvoitetta ei päätöksessä ole, riittää tilintarkastajan raporttiin pelkkä tämän toteaminen.</w:t>
      </w:r>
    </w:p>
    <w:p w14:paraId="09B31208" w14:textId="63A9C192" w:rsidR="00CF3E33" w:rsidRDefault="1BAACE1B" w:rsidP="00CF3E33">
      <w:r>
        <w:t xml:space="preserve">Valtionavustuksen alkuperäisen saajan, eli hankehallinnoijan tilintarkastaja vastaa myös siitä, että eteenpäin välitettyjen avustusten osalta suoritetaan tarkastustoimenpiteet ja raportointi. </w:t>
      </w:r>
      <w:bookmarkStart w:id="41" w:name="_GoBack"/>
      <w:r>
        <w:t>Siirro</w:t>
      </w:r>
      <w:bookmarkEnd w:id="41"/>
      <w:r>
        <w:t>n saajat voivat harkintansa mukaan teettää omalta osaltaan raportin omalla tilintarkastajallaan, ja välittää sen hankehallinnoijalle. Jos hankehallinnoijan tilintarkastaja suorittaa tarkastuksen myös siirron saajan osalta, eteenpäin välitetyn valtionavustuksen käyttäjän, eli siirron saajan tulee antaa tälle tarvittavat tiedot tarkastuksen suorittamiseksi.</w:t>
      </w:r>
    </w:p>
    <w:p w14:paraId="3DE78004" w14:textId="0E50F88F" w:rsidR="00CF3E33" w:rsidRPr="002135DD" w:rsidRDefault="1BAACE1B" w:rsidP="00CF3E33">
      <w:r>
        <w:t>Hankehallinnoijan on tehtävä siirron saajien kanssa sopimus valtionavustuksen käytöstä, käytön valvonnasta ja niiden ehdoista. Sosiaali- ja terveysministeriö on laatinut sopimuksen laatimista helpottavan mallipohjan, joka on yleensä toimitettu valtionavustuspäätöksen mukana hankehallinnoijalle.</w:t>
      </w:r>
    </w:p>
    <w:p w14:paraId="73A94665" w14:textId="77777777" w:rsidR="00CF3E33" w:rsidRPr="009C6BA3" w:rsidRDefault="00CF3E33" w:rsidP="00CF3E33">
      <w:pPr>
        <w:pStyle w:val="Otsikko3"/>
        <w:spacing w:line="240" w:lineRule="auto"/>
      </w:pPr>
      <w:bookmarkStart w:id="42" w:name="_Toc91835862"/>
      <w:bookmarkStart w:id="43" w:name="_Toc94015545"/>
      <w:r>
        <w:lastRenderedPageBreak/>
        <w:t>Suoritettavat toimet</w:t>
      </w:r>
      <w:bookmarkEnd w:id="42"/>
      <w:bookmarkEnd w:id="43"/>
    </w:p>
    <w:p w14:paraId="3FFE94CA" w14:textId="149FA0D2" w:rsidR="00CF3E33" w:rsidRPr="002135DD" w:rsidRDefault="1BAACE1B" w:rsidP="00CF3E33">
      <w:r>
        <w:t>Tilintarkastajan tulee suorittaa vähintään seuraavat toimenpiteet eteenpäin välitettyjen avustusten osalta:</w:t>
      </w:r>
    </w:p>
    <w:p w14:paraId="249EEC37" w14:textId="77777777" w:rsidR="00CF3E33" w:rsidRPr="00D72C46" w:rsidRDefault="00CF3E33" w:rsidP="00CF3E33">
      <w:pPr>
        <w:rPr>
          <w:color w:val="FF0000"/>
        </w:rPr>
      </w:pPr>
    </w:p>
    <w:p w14:paraId="7FD8C3DB" w14:textId="7CC22755" w:rsidR="00CF3E33" w:rsidRDefault="1BAACE1B" w:rsidP="00CF3E33">
      <w:pPr>
        <w:pStyle w:val="Luettelokappale"/>
        <w:numPr>
          <w:ilvl w:val="0"/>
          <w:numId w:val="37"/>
        </w:numPr>
        <w:spacing w:line="240" w:lineRule="auto"/>
        <w:ind w:left="714" w:hanging="357"/>
      </w:pPr>
      <w:r>
        <w:t xml:space="preserve">Tilintarkastajan tulee selvittää ja raportoida, ovatko avustuksen saaja eli hankehallinnoija ja avustuksen käyttäjät eli siirron saajat laatineet valtionavustuslain 7.3 §:n mukaiset keskinäiset sopimukset välitetyn avustuksen käytöstä. </w:t>
      </w:r>
    </w:p>
    <w:p w14:paraId="2E8CCC1F" w14:textId="62369786" w:rsidR="00CF3E33" w:rsidRDefault="00CF3E33" w:rsidP="00CF3E33">
      <w:pPr>
        <w:pStyle w:val="Luettelokappale"/>
        <w:numPr>
          <w:ilvl w:val="0"/>
          <w:numId w:val="37"/>
        </w:numPr>
        <w:spacing w:before="240" w:after="0" w:line="240" w:lineRule="auto"/>
        <w:ind w:left="714" w:hanging="357"/>
      </w:pPr>
      <w:r w:rsidRPr="002135DD">
        <w:t xml:space="preserve">Tilintarkastajan tulee selvittää ja </w:t>
      </w:r>
      <w:r w:rsidR="008275BA">
        <w:t>raportoida</w:t>
      </w:r>
      <w:r w:rsidRPr="002135DD">
        <w:t>, miten avustuksen saaja</w:t>
      </w:r>
      <w:r>
        <w:t xml:space="preserve"> on varmista</w:t>
      </w:r>
      <w:r w:rsidRPr="002135DD">
        <w:t xml:space="preserve">nut, että </w:t>
      </w:r>
      <w:r>
        <w:t>edellä mainittuihin valtionavustuslain edellyttämiin sopimuksiin otettuja ehtoja noudatetaan. Tällaisia ehtoja ovat esimerkiksi sosiaali- ja terveysministeriön laatiman mallisopimuspohjan mukaiset seikat, kuten:</w:t>
      </w:r>
    </w:p>
    <w:p w14:paraId="6A7F9362" w14:textId="77777777" w:rsidR="00CF3E33" w:rsidRDefault="00CF3E33" w:rsidP="00CF3E33">
      <w:pPr>
        <w:pStyle w:val="Luettelokappale"/>
        <w:numPr>
          <w:ilvl w:val="1"/>
          <w:numId w:val="37"/>
        </w:numPr>
        <w:suppressAutoHyphens/>
        <w:spacing w:after="0" w:line="240" w:lineRule="auto"/>
        <w:ind w:left="1434" w:hanging="357"/>
      </w:pPr>
      <w:r w:rsidRPr="00545284">
        <w:t>Hanketoimijoiden on järjestettävä kirjanpitonsa kirjanpito</w:t>
      </w:r>
      <w:r>
        <w:t>laissa säädetyllä tavalla ja si</w:t>
      </w:r>
      <w:r w:rsidRPr="00545284">
        <w:t>ten, että avustuksen käyttöä voidaan kirjanpidosta luotettavasti seurata</w:t>
      </w:r>
      <w:r>
        <w:t>.</w:t>
      </w:r>
    </w:p>
    <w:p w14:paraId="3B45F370" w14:textId="77777777" w:rsidR="00CF3E33" w:rsidRDefault="00CF3E33" w:rsidP="00CF3E33">
      <w:pPr>
        <w:pStyle w:val="Luettelokappale"/>
        <w:numPr>
          <w:ilvl w:val="1"/>
          <w:numId w:val="37"/>
        </w:numPr>
        <w:spacing w:after="0" w:line="240" w:lineRule="auto"/>
      </w:pPr>
      <w:r w:rsidRPr="00545284">
        <w:t>Avustuksen käyttäjän tulee toimittaa avustuksen saajalle selvitys avustuksen käytöstä</w:t>
      </w:r>
      <w:r>
        <w:t>.</w:t>
      </w:r>
    </w:p>
    <w:p w14:paraId="0598EB8E" w14:textId="5E9D9909" w:rsidR="00CF3E33" w:rsidRPr="002135DD" w:rsidRDefault="1BAACE1B" w:rsidP="00CF3E33">
      <w:pPr>
        <w:pStyle w:val="Luettelokappale"/>
        <w:numPr>
          <w:ilvl w:val="1"/>
          <w:numId w:val="37"/>
        </w:numPr>
        <w:spacing w:line="240" w:lineRule="auto"/>
        <w:ind w:left="1434" w:hanging="357"/>
      </w:pPr>
      <w:r>
        <w:t>Siirron saajien esittämien kulujen on oltava avustuksen käyttöaikana syntyneitä ja kulut on hyväksytty voimassa olevan ohjeistuksen (esim. siirron saajan taloussäännön) mukaisesti.</w:t>
      </w:r>
    </w:p>
    <w:p w14:paraId="1F72BDEC" w14:textId="5D761F7E" w:rsidR="00CF3E33" w:rsidRDefault="1BAACE1B" w:rsidP="00CF3E33">
      <w:pPr>
        <w:pStyle w:val="Luettelokappale"/>
        <w:numPr>
          <w:ilvl w:val="0"/>
          <w:numId w:val="37"/>
        </w:numPr>
        <w:spacing w:after="0" w:line="240" w:lineRule="auto"/>
      </w:pPr>
      <w:r>
        <w:t xml:space="preserve">Tilintarkastajan tulee jokaisen valtionavustuksen käyttäjän osalta täsmäyttää tilikaudella eteenpäin välitetyn valtionavustuksen määrä avustuksen käyttäjän kustannuspaikkakohtaisen tuloslaskelman nettokuluihin. </w:t>
      </w:r>
    </w:p>
    <w:p w14:paraId="0FECB8B7" w14:textId="77777777" w:rsidR="00CF3E33" w:rsidRDefault="00CF3E33" w:rsidP="00CF3E33">
      <w:pPr>
        <w:pStyle w:val="Luettelokappale"/>
      </w:pPr>
    </w:p>
    <w:p w14:paraId="0776FDE1" w14:textId="58259BD5" w:rsidR="00CF3E33" w:rsidRPr="009E0FDD" w:rsidRDefault="1BAACE1B" w:rsidP="00CF3E33">
      <w:pPr>
        <w:pStyle w:val="Luettelokappale"/>
      </w:pPr>
      <w:r>
        <w:t xml:space="preserve">Huom! Avustuksen saajan ja avustuksen käyttäjän välillä saattaa olla saamista tai velkaa, mikäli välitetty avustus ei vastaa toiminnasta tai hankkeesta syntyneitä nettokuluja. </w:t>
      </w:r>
    </w:p>
    <w:p w14:paraId="57D2CA99" w14:textId="77777777" w:rsidR="00CF3E33" w:rsidRPr="009E0FDD" w:rsidRDefault="00CF3E33" w:rsidP="00CF3E33">
      <w:pPr>
        <w:pStyle w:val="Luettelokappale"/>
        <w:spacing w:before="240"/>
      </w:pPr>
      <w:r w:rsidRPr="009E0FDD">
        <w:t>Esimerkki:</w:t>
      </w:r>
    </w:p>
    <w:p w14:paraId="12FAC6DF" w14:textId="343F0B7F" w:rsidR="00CF3E33" w:rsidRPr="009E0FDD" w:rsidRDefault="1BAACE1B" w:rsidP="1BAACE1B">
      <w:pPr>
        <w:pStyle w:val="Luettelokappale"/>
        <w:rPr>
          <w:i/>
          <w:iCs/>
        </w:rPr>
      </w:pPr>
      <w:r>
        <w:t>Jos eteenpäin välitetty valtionavustus ei täsmää käytetyn valtionavustuksen määrään (nettokuluihin) eikä valtionavustuksen saajan ja käyttäjän välillä ole keskinäisiä saamisia / velkoja, tulee tilintarkastajan kuvata eron muodostumista esim. seuraavasti</w:t>
      </w:r>
      <w:r w:rsidRPr="1BAACE1B">
        <w:rPr>
          <w:i/>
          <w:iCs/>
        </w:rPr>
        <w:t>: "</w:t>
      </w:r>
      <w:r>
        <w:t>Valtionavustuksen saaja on välittänyt avustusta siirron saaja X:n käytettäväksi 20 000 euroa. Siirron saaja X:n hankkeeseen liittyvästä toiminnasta aiheutuneet nettokulut ovat olleet 19 000 euroa. Valtionavustuksen käyttäjä ei ole kirjannut eroa (1 000 euroa) velaksi hankehallinnoijalle. Avustuksen saaja eli hankehallinnoija on puolestaan kirjannut kirjanpidossa kuluksi koko eteenpäin välittämänsä avustuksen, ilman että olisi kirjannut saamiseksi sitä 1 000 euroa, jota vastaan ei ole aiheutunut kuluja."</w:t>
      </w:r>
    </w:p>
    <w:p w14:paraId="39AC146E" w14:textId="77777777" w:rsidR="00CF3E33" w:rsidRDefault="00CF3E33" w:rsidP="00CF3E33">
      <w:pPr>
        <w:pStyle w:val="Otsikko2"/>
        <w:spacing w:line="240" w:lineRule="auto"/>
      </w:pPr>
      <w:bookmarkStart w:id="44" w:name="_Toc91835863"/>
      <w:bookmarkStart w:id="45" w:name="_Toc94015546"/>
      <w:r>
        <w:t>Valtionavustuspäätöksen ehtojen noudattaminen</w:t>
      </w:r>
      <w:bookmarkEnd w:id="44"/>
      <w:bookmarkEnd w:id="45"/>
    </w:p>
    <w:p w14:paraId="19989B60" w14:textId="0C35C2C4" w:rsidR="00CF3E33" w:rsidRPr="002135DD" w:rsidRDefault="00CF3E33" w:rsidP="00CF3E33">
      <w:r w:rsidRPr="002135DD">
        <w:t xml:space="preserve">Tilintarkastajan tulee tutustua </w:t>
      </w:r>
      <w:r>
        <w:t>valtion</w:t>
      </w:r>
      <w:r w:rsidRPr="002135DD">
        <w:t>avustuspäätökseen sekä siinä mahdollisesti annet</w:t>
      </w:r>
      <w:r>
        <w:t>tuihin ehtoihin ja rajauksiin. Valtiona</w:t>
      </w:r>
      <w:r w:rsidRPr="002135DD">
        <w:t xml:space="preserve">vustuspäätökseen lisätyillä ehdoilla ja rajoituksilla saattaa olla vaikutusta tarkastuksen suorittamiseen ja </w:t>
      </w:r>
      <w:r w:rsidR="008275BA">
        <w:t>raportointiin</w:t>
      </w:r>
      <w:r w:rsidRPr="002135DD">
        <w:t>.</w:t>
      </w:r>
    </w:p>
    <w:p w14:paraId="64EB5788" w14:textId="77777777" w:rsidR="00CF3E33" w:rsidRDefault="00CF3E33" w:rsidP="00CF3E33">
      <w:r w:rsidRPr="002135DD">
        <w:t xml:space="preserve">Avustuspäätöksessä saattaa esim. olla rajaus, että </w:t>
      </w:r>
      <w:r>
        <w:t>valtion</w:t>
      </w:r>
      <w:r w:rsidRPr="002135DD">
        <w:t xml:space="preserve">avustuksen saaja ei saa kohdistaa </w:t>
      </w:r>
      <w:r>
        <w:t xml:space="preserve">jotain tiettyjä </w:t>
      </w:r>
      <w:r w:rsidRPr="002135DD">
        <w:t xml:space="preserve">kuluja </w:t>
      </w:r>
      <w:r>
        <w:t>valtionavustuksella katettavaksi</w:t>
      </w:r>
      <w:r w:rsidRPr="002135DD">
        <w:t xml:space="preserve">, koska avustuksen saaja saa </w:t>
      </w:r>
      <w:r>
        <w:t>sitä varten muuta, osin päällekkäistä julkista tukea</w:t>
      </w:r>
      <w:r w:rsidRPr="002135DD">
        <w:t>.</w:t>
      </w:r>
    </w:p>
    <w:p w14:paraId="3389F8DD" w14:textId="77777777" w:rsidR="00CF3E33" w:rsidRPr="00AD619E" w:rsidRDefault="00CF3E33" w:rsidP="00CF3E33">
      <w:pPr>
        <w:pStyle w:val="Otsikko2"/>
        <w:spacing w:line="240" w:lineRule="auto"/>
      </w:pPr>
      <w:bookmarkStart w:id="46" w:name="_Toc91835864"/>
      <w:bookmarkStart w:id="47" w:name="_Toc94015547"/>
      <w:r>
        <w:lastRenderedPageBreak/>
        <w:t>H</w:t>
      </w:r>
      <w:r w:rsidRPr="00AD619E">
        <w:t xml:space="preserve">ankintoja koskevan lainsäädännön </w:t>
      </w:r>
      <w:r>
        <w:t xml:space="preserve">ja ohjeistuksen </w:t>
      </w:r>
      <w:r w:rsidRPr="00AD619E">
        <w:t>noudattaminen</w:t>
      </w:r>
      <w:bookmarkEnd w:id="46"/>
      <w:bookmarkEnd w:id="47"/>
      <w:r w:rsidRPr="00AD619E">
        <w:t xml:space="preserve"> </w:t>
      </w:r>
    </w:p>
    <w:p w14:paraId="4F1D04CF" w14:textId="77777777" w:rsidR="00CF3E33" w:rsidRDefault="00CF3E33" w:rsidP="00CF3E33">
      <w:r>
        <w:t>Valtionavusteisessa hankkeessa/toiminnassa tehdyt h</w:t>
      </w:r>
      <w:r w:rsidRPr="002135DD">
        <w:t>ankinnat, joihin on saatu tukea yli puolet hankinnan arvosta, tulee kilpailuttaa hankintalain (laki julkisista hankinnoista ja käyttöoikeussopimuksista 1397/2016) edellyttämällä tavalla.</w:t>
      </w:r>
    </w:p>
    <w:p w14:paraId="04E56083" w14:textId="77777777" w:rsidR="00CF3E33" w:rsidRDefault="00CF3E33" w:rsidP="00CF3E33">
      <w:r>
        <w:t xml:space="preserve">Vaikka hankinta ei kuuluisi julkisista hankinnoista annetun lain soveltamisalaan, kaikki vähäistä suuremmat hankinnat avustettavaan toimintaan (hankinnan arvo 20 000 euroa + alv tai enemmän) on toteutettava pyytämällä tarjouksia useammalta kuin yhdeltä tavaran- tai palveluntoimittajilta. </w:t>
      </w:r>
      <w:r w:rsidRPr="0027025E">
        <w:t>Jos hankinta joudutaan es</w:t>
      </w:r>
      <w:r>
        <w:t>i</w:t>
      </w:r>
      <w:r w:rsidRPr="0027025E">
        <w:t>merkiksi sen luonteesta johtuen tekemään ilman vertailtavia tarjouksia, edellytetään perusteluita valitun toimintatavan osalta</w:t>
      </w:r>
      <w:r>
        <w:t>.</w:t>
      </w:r>
    </w:p>
    <w:p w14:paraId="13AC501C" w14:textId="77777777" w:rsidR="00CF3E33" w:rsidRPr="002135DD" w:rsidRDefault="00CF3E33" w:rsidP="00CF3E33">
      <w:r w:rsidRPr="002135DD">
        <w:t xml:space="preserve">Tilintarkastajan tulee selvittää, onko </w:t>
      </w:r>
      <w:r>
        <w:t xml:space="preserve">valtionavusteisessa hankkeessa/toiminnassa </w:t>
      </w:r>
      <w:r w:rsidRPr="002135DD">
        <w:t>noudatettu julkisia ha</w:t>
      </w:r>
      <w:r>
        <w:t>nkintoja koskevaa lainsäädäntöä ja avustuspäätökseen otettuja pienhankintoja koskevia ehtoja.</w:t>
      </w:r>
    </w:p>
    <w:p w14:paraId="4A26440C" w14:textId="77777777" w:rsidR="00CF3E33" w:rsidRPr="002135DD" w:rsidRDefault="00CF3E33" w:rsidP="00CF3E33">
      <w:pPr>
        <w:rPr>
          <w:b/>
        </w:rPr>
      </w:pPr>
      <w:r w:rsidRPr="002135DD">
        <w:t xml:space="preserve">Tätä tarkoitusta varten </w:t>
      </w:r>
      <w:r w:rsidRPr="002135DD">
        <w:rPr>
          <w:b/>
        </w:rPr>
        <w:t xml:space="preserve">tilintarkastajan tulee </w:t>
      </w:r>
    </w:p>
    <w:p w14:paraId="51415D14" w14:textId="77777777" w:rsidR="00CF3E33" w:rsidRPr="002135DD" w:rsidRDefault="00CF3E33" w:rsidP="00CF3E33">
      <w:pPr>
        <w:pStyle w:val="Luettelokappale"/>
        <w:numPr>
          <w:ilvl w:val="0"/>
          <w:numId w:val="34"/>
        </w:numPr>
        <w:spacing w:after="0" w:line="240" w:lineRule="auto"/>
      </w:pPr>
      <w:r w:rsidRPr="0069084B">
        <w:rPr>
          <w:b/>
        </w:rPr>
        <w:t xml:space="preserve">haastatella </w:t>
      </w:r>
      <w:r w:rsidRPr="002135DD">
        <w:t xml:space="preserve">avustuksen saajan johtoa selvittääkseen, onko avustuskohteilla ollut tilikauden aikana hankintalain kynnysarvot ylittäneitä tavara-, palvelu- </w:t>
      </w:r>
      <w:r>
        <w:t xml:space="preserve">tai </w:t>
      </w:r>
      <w:r w:rsidRPr="002135DD">
        <w:t>rakennusurakkahankintoja.</w:t>
      </w:r>
    </w:p>
    <w:p w14:paraId="539C9883" w14:textId="77777777" w:rsidR="00CF3E33" w:rsidRPr="002135DD" w:rsidRDefault="00CF3E33" w:rsidP="00CF3E33">
      <w:pPr>
        <w:pStyle w:val="Luettelokappale"/>
        <w:numPr>
          <w:ilvl w:val="0"/>
          <w:numId w:val="34"/>
        </w:numPr>
        <w:spacing w:after="0" w:line="240" w:lineRule="auto"/>
      </w:pPr>
      <w:r w:rsidRPr="0069084B">
        <w:rPr>
          <w:b/>
        </w:rPr>
        <w:t>selvittää</w:t>
      </w:r>
      <w:r w:rsidRPr="002135DD">
        <w:t xml:space="preserve"> </w:t>
      </w:r>
      <w:r>
        <w:t>valtionavustus</w:t>
      </w:r>
      <w:r w:rsidRPr="002135DD">
        <w:t>selvityksestä, onko avustuksen saaja esittänyt yli 60 000 euron (</w:t>
      </w:r>
      <w:r>
        <w:t>alv 0%)</w:t>
      </w:r>
      <w:r w:rsidRPr="002135DD">
        <w:t xml:space="preserve"> tavara-, palvelu- </w:t>
      </w:r>
      <w:r>
        <w:t xml:space="preserve">tai </w:t>
      </w:r>
      <w:r w:rsidRPr="002135DD">
        <w:t>rakennusurakkahankintoja samalta toimittajalta tilikauden aikana.</w:t>
      </w:r>
    </w:p>
    <w:p w14:paraId="3993C809" w14:textId="77777777" w:rsidR="00CF3E33" w:rsidRPr="002135DD" w:rsidRDefault="00CF3E33" w:rsidP="00CF3E33">
      <w:pPr>
        <w:pStyle w:val="Luettelokappale"/>
        <w:numPr>
          <w:ilvl w:val="0"/>
          <w:numId w:val="34"/>
        </w:numPr>
        <w:spacing w:after="0" w:line="240" w:lineRule="auto"/>
      </w:pPr>
      <w:r>
        <w:rPr>
          <w:b/>
        </w:rPr>
        <w:t>selvittää</w:t>
      </w:r>
      <w:r>
        <w:t xml:space="preserve"> edellä mainittujen toimien perusteella</w:t>
      </w:r>
      <w:r w:rsidRPr="002135DD">
        <w:t xml:space="preserve"> </w:t>
      </w:r>
      <w:r>
        <w:t xml:space="preserve">ilmenneiden hankintojen </w:t>
      </w:r>
      <w:r w:rsidRPr="002135DD">
        <w:t xml:space="preserve">osalta seuraavien </w:t>
      </w:r>
      <w:r w:rsidRPr="0069084B">
        <w:rPr>
          <w:b/>
        </w:rPr>
        <w:t>asiakirjojen olemassa oloa</w:t>
      </w:r>
      <w:r w:rsidRPr="002135DD">
        <w:t>: hankintailmoitus julkisten hankintojen sähköisessä ilmoituskanavassa (</w:t>
      </w:r>
      <w:hyperlink r:id="rId14" w:history="1">
        <w:r w:rsidRPr="0069084B">
          <w:rPr>
            <w:rStyle w:val="Hyperlinkki"/>
            <w:rFonts w:cs="Arial"/>
            <w:sz w:val="24"/>
            <w:szCs w:val="24"/>
          </w:rPr>
          <w:t>www.hankintailmoitukset.fi</w:t>
        </w:r>
      </w:hyperlink>
      <w:r w:rsidRPr="002135DD">
        <w:t>), tarjouspyyntö, hankintapäätös ja hankinnasta tehty sopimus.</w:t>
      </w:r>
    </w:p>
    <w:p w14:paraId="10FA642D" w14:textId="0A388894" w:rsidR="00CF3E33" w:rsidRPr="002135DD" w:rsidRDefault="00CF3E33" w:rsidP="00CF3E33">
      <w:pPr>
        <w:spacing w:before="240"/>
      </w:pPr>
      <w:r w:rsidRPr="002135DD">
        <w:t xml:space="preserve">Lisäksi tilintarkastajan tulee </w:t>
      </w:r>
      <w:r w:rsidR="008275BA">
        <w:t xml:space="preserve">kuvata </w:t>
      </w:r>
      <w:r w:rsidRPr="002135DD">
        <w:t xml:space="preserve">ne perusteet, joita </w:t>
      </w:r>
      <w:r>
        <w:t>valtion</w:t>
      </w:r>
      <w:r w:rsidRPr="002135DD">
        <w:t xml:space="preserve">avustuksen saaja esittää, </w:t>
      </w:r>
      <w:r>
        <w:t xml:space="preserve">jos </w:t>
      </w:r>
      <w:r w:rsidRPr="002135DD">
        <w:t>edellä mainittuja yli 60 000 euron hankintoja tilikauden aikana ei ole kilpailutettu hankintalain mukaisest</w:t>
      </w:r>
      <w:r>
        <w:t>i.</w:t>
      </w:r>
    </w:p>
    <w:p w14:paraId="22A267FA" w14:textId="77777777" w:rsidR="00CF3E33" w:rsidRPr="0069084B" w:rsidRDefault="00CF3E33" w:rsidP="00CF3E33">
      <w:r w:rsidRPr="0069084B">
        <w:t>Raportointiesimerkki:</w:t>
      </w:r>
    </w:p>
    <w:p w14:paraId="647F1834" w14:textId="77777777" w:rsidR="00CF3E33" w:rsidRDefault="00CF3E33" w:rsidP="00CF3E33">
      <w:pPr>
        <w:ind w:left="1304"/>
      </w:pPr>
      <w:r>
        <w:t>Valtiona</w:t>
      </w:r>
      <w:r w:rsidRPr="0069084B">
        <w:t>vustuksen saajan johdon (</w:t>
      </w:r>
      <w:r>
        <w:t>nimi, asema)</w:t>
      </w:r>
      <w:r w:rsidRPr="0069084B">
        <w:t xml:space="preserve"> mukaan </w:t>
      </w:r>
      <w:r>
        <w:t xml:space="preserve">hankkeella </w:t>
      </w:r>
      <w:r w:rsidRPr="0069084B">
        <w:t xml:space="preserve">ei ole ollut tilikaudella hankintalain kynnysarvot ylittäviä tavara- tai palveluhankintoja. </w:t>
      </w:r>
      <w:r>
        <w:t>Valtiona</w:t>
      </w:r>
      <w:r w:rsidRPr="0069084B">
        <w:t xml:space="preserve">vustuksen saaja ei ole esittänyt </w:t>
      </w:r>
      <w:r>
        <w:t>valtionavustusselvityslomakkee</w:t>
      </w:r>
      <w:r w:rsidRPr="0069084B">
        <w:t>lla yli 60 000 euron tavara- tai palvelu</w:t>
      </w:r>
      <w:r>
        <w:t>hankintoja.</w:t>
      </w:r>
    </w:p>
    <w:p w14:paraId="28F4E76A" w14:textId="77777777" w:rsidR="00CF3E33" w:rsidRPr="0069084B" w:rsidRDefault="00CF3E33" w:rsidP="00CF3E33">
      <w:r w:rsidRPr="0069084B">
        <w:t>Raportointiesimerkki:</w:t>
      </w:r>
    </w:p>
    <w:p w14:paraId="05CE6F76" w14:textId="77777777" w:rsidR="00CF3E33" w:rsidRDefault="00CF3E33" w:rsidP="00CF3E33">
      <w:pPr>
        <w:ind w:left="1304"/>
      </w:pPr>
      <w:r>
        <w:t>Valtiona</w:t>
      </w:r>
      <w:r w:rsidRPr="0069084B">
        <w:t xml:space="preserve">vustuksen saajan </w:t>
      </w:r>
      <w:r>
        <w:t>tekemät hankinnat on tarkastetulta osin tehty hankintalainsäädäntöä noudattaen.</w:t>
      </w:r>
    </w:p>
    <w:p w14:paraId="5B96A6CE" w14:textId="77777777" w:rsidR="00CF3E33" w:rsidRPr="00012209" w:rsidRDefault="00CF3E33" w:rsidP="00CF3E33">
      <w:pPr>
        <w:pStyle w:val="Otsikko1"/>
        <w:spacing w:line="240" w:lineRule="auto"/>
      </w:pPr>
      <w:bookmarkStart w:id="48" w:name="_Toc91835865"/>
      <w:bookmarkStart w:id="49" w:name="_Toc94015548"/>
      <w:r>
        <w:t>Y</w:t>
      </w:r>
      <w:r w:rsidRPr="00012209">
        <w:t>hteys</w:t>
      </w:r>
      <w:r>
        <w:t>tiedot</w:t>
      </w:r>
      <w:bookmarkEnd w:id="48"/>
      <w:bookmarkEnd w:id="49"/>
    </w:p>
    <w:p w14:paraId="3D8A1BBB" w14:textId="77777777" w:rsidR="00CF3E33" w:rsidRPr="002135DD" w:rsidRDefault="00CF3E33" w:rsidP="00CF3E33">
      <w:r w:rsidRPr="002135DD">
        <w:t xml:space="preserve">Tulkintaa vaativissa kysymyksissä tai muissa epäselvissä tilanteissa </w:t>
      </w:r>
      <w:r>
        <w:t>valtionavusteisen kohteen</w:t>
      </w:r>
      <w:r w:rsidRPr="002135DD">
        <w:t xml:space="preserve"> tilintarkastajan </w:t>
      </w:r>
      <w:r>
        <w:t xml:space="preserve">raportista vastaavan </w:t>
      </w:r>
      <w:r w:rsidRPr="002135DD">
        <w:t xml:space="preserve">tulee ottaa yhteyttä </w:t>
      </w:r>
      <w:r>
        <w:t xml:space="preserve">sosiaali- ja terveysministeriön virkahenkilöön, jonka </w:t>
      </w:r>
      <w:r w:rsidRPr="002135DD">
        <w:t>n</w:t>
      </w:r>
      <w:r>
        <w:t>imi ja yhteystiedot löytyvät</w:t>
      </w:r>
      <w:r w:rsidRPr="002135DD">
        <w:t xml:space="preserve"> avustuspäätöksestä. </w:t>
      </w:r>
    </w:p>
    <w:p w14:paraId="004A695E" w14:textId="3920359D" w:rsidR="00CF3E33" w:rsidRDefault="00CF3E33" w:rsidP="00CF3E33">
      <w:r>
        <w:t xml:space="preserve">Kysymykset voi myös lähettää osoitteeseen </w:t>
      </w:r>
      <w:hyperlink r:id="rId15" w:history="1">
        <w:r w:rsidRPr="00B4435A">
          <w:rPr>
            <w:rStyle w:val="Hyperlinkki"/>
          </w:rPr>
          <w:t>valtionavustukset.stm@gov.fi</w:t>
        </w:r>
      </w:hyperlink>
      <w:bookmarkEnd w:id="3"/>
    </w:p>
    <w:sectPr w:rsidR="00CF3E33" w:rsidSect="002F04C5">
      <w:footerReference w:type="default" r:id="rId16"/>
      <w:headerReference w:type="first" r:id="rId17"/>
      <w:pgSz w:w="11906" w:h="16838" w:code="9"/>
      <w:pgMar w:top="2268" w:right="680" w:bottom="1701" w:left="1191" w:header="454" w:footer="454"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8C81" w16cex:dateUtc="2022-01-28T13:38:00Z"/>
  <w16cex:commentExtensible w16cex:durableId="259E902A" w16cex:dateUtc="2022-01-28T13:54:00Z"/>
  <w16cex:commentExtensible w16cex:durableId="259E9149" w16cex:dateUtc="2022-01-28T13:59:00Z"/>
  <w16cex:commentExtensible w16cex:durableId="259E91AF" w16cex:dateUtc="2022-01-28T14:00:00Z"/>
  <w16cex:commentExtensible w16cex:durableId="259E921D" w16cex:dateUtc="2022-01-28T14:02:00Z"/>
  <w16cex:commentExtensible w16cex:durableId="259E93B2" w16cex:dateUtc="2022-01-28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B2E26" w16cid:durableId="259E8C81"/>
  <w16cid:commentId w16cid:paraId="313C5D8A" w16cid:durableId="259E902A"/>
  <w16cid:commentId w16cid:paraId="0367A0AF" w16cid:durableId="259E9149"/>
  <w16cid:commentId w16cid:paraId="66EC62B2" w16cid:durableId="259E91AF"/>
  <w16cid:commentId w16cid:paraId="3370051F" w16cid:durableId="259E921D"/>
  <w16cid:commentId w16cid:paraId="2F599B22" w16cid:durableId="259E93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8E441" w14:textId="77777777" w:rsidR="00011406" w:rsidRDefault="00011406" w:rsidP="00A87A76">
      <w:r>
        <w:separator/>
      </w:r>
    </w:p>
  </w:endnote>
  <w:endnote w:type="continuationSeparator" w:id="0">
    <w:p w14:paraId="08A48D12" w14:textId="77777777" w:rsidR="00011406" w:rsidRDefault="00011406"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8F59" w14:textId="46B2A77C" w:rsidR="0074395C" w:rsidRDefault="0074395C">
    <w:pPr>
      <w:pStyle w:val="Alatunniste"/>
      <w:jc w:val="center"/>
    </w:pPr>
    <w:r w:rsidRPr="00636997">
      <w:rPr>
        <w:rFonts w:ascii="Calibri" w:hAnsi="Calibri"/>
        <w:sz w:val="22"/>
      </w:rPr>
      <w:fldChar w:fldCharType="begin"/>
    </w:r>
    <w:r w:rsidRPr="00636997">
      <w:rPr>
        <w:rFonts w:ascii="Calibri" w:hAnsi="Calibri"/>
        <w:sz w:val="22"/>
      </w:rPr>
      <w:instrText>PAGE   \* MERGEFORMAT</w:instrText>
    </w:r>
    <w:r w:rsidRPr="00636997">
      <w:rPr>
        <w:rFonts w:ascii="Calibri" w:hAnsi="Calibri"/>
        <w:sz w:val="22"/>
      </w:rPr>
      <w:fldChar w:fldCharType="separate"/>
    </w:r>
    <w:r w:rsidR="005E0944">
      <w:rPr>
        <w:rFonts w:ascii="Calibri" w:hAnsi="Calibri"/>
        <w:noProof/>
        <w:sz w:val="22"/>
      </w:rPr>
      <w:t>10</w:t>
    </w:r>
    <w:r w:rsidRPr="00636997">
      <w:rPr>
        <w:rFonts w:ascii="Calibri" w:hAnsi="Calibri"/>
        <w:sz w:val="22"/>
      </w:rPr>
      <w:fldChar w:fldCharType="end"/>
    </w:r>
  </w:p>
  <w:p w14:paraId="3123347B" w14:textId="77777777" w:rsidR="0074395C" w:rsidRDefault="0074395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37053" w14:textId="77777777" w:rsidR="00011406" w:rsidRDefault="00011406" w:rsidP="00A87A76">
      <w:r>
        <w:separator/>
      </w:r>
    </w:p>
  </w:footnote>
  <w:footnote w:type="continuationSeparator" w:id="0">
    <w:p w14:paraId="5C5A32AD" w14:textId="77777777" w:rsidR="00011406" w:rsidRDefault="00011406" w:rsidP="00A8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03329" w14:textId="77777777" w:rsidR="0074395C" w:rsidRPr="00061E89" w:rsidRDefault="0074395C" w:rsidP="00B958E6">
    <w:pPr>
      <w:pStyle w:val="Yltunniste"/>
      <w:rPr>
        <w:noProof/>
        <w:sz w:val="2"/>
        <w:szCs w:val="2"/>
      </w:rPr>
    </w:pPr>
    <w:r>
      <w:rPr>
        <w:noProof/>
        <w:sz w:val="2"/>
        <w:szCs w:val="2"/>
      </w:rPr>
      <w:tab/>
    </w:r>
    <w:r>
      <w:rPr>
        <w:noProof/>
        <w:sz w:val="2"/>
        <w:szCs w:val="2"/>
      </w:rPr>
      <w:tab/>
    </w:r>
    <w:r>
      <w:rPr>
        <w:noProof/>
        <w:sz w:val="2"/>
        <w:szCs w:val="2"/>
      </w:rPr>
      <w:tab/>
      <w:t>2010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42B05F0"/>
    <w:multiLevelType w:val="hybridMultilevel"/>
    <w:tmpl w:val="29ECCDC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04BC49DA"/>
    <w:multiLevelType w:val="hybridMultilevel"/>
    <w:tmpl w:val="FD1A5F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5771B4C"/>
    <w:multiLevelType w:val="multilevel"/>
    <w:tmpl w:val="4C8041BE"/>
    <w:lvl w:ilvl="0">
      <w:start w:val="1"/>
      <w:numFmt w:val="decimal"/>
      <w:pStyle w:val="STEAotsikko1"/>
      <w:lvlText w:val="%1."/>
      <w:lvlJc w:val="left"/>
      <w:pPr>
        <w:ind w:left="360" w:hanging="360"/>
      </w:pPr>
      <w:rPr>
        <w:rFonts w:hint="default"/>
      </w:rPr>
    </w:lvl>
    <w:lvl w:ilvl="1">
      <w:start w:val="1"/>
      <w:numFmt w:val="decimal"/>
      <w:pStyle w:val="STEAotsikko11"/>
      <w:isLgl/>
      <w:lvlText w:val="%1.%2."/>
      <w:lvlJc w:val="left"/>
      <w:pPr>
        <w:ind w:left="720" w:hanging="720"/>
      </w:pPr>
      <w:rPr>
        <w:rFonts w:hint="default"/>
        <w:b/>
      </w:rPr>
    </w:lvl>
    <w:lvl w:ilvl="2">
      <w:start w:val="1"/>
      <w:numFmt w:val="decimal"/>
      <w:pStyle w:val="STEAotsikko111"/>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4440155"/>
    <w:multiLevelType w:val="hybridMultilevel"/>
    <w:tmpl w:val="40127534"/>
    <w:lvl w:ilvl="0" w:tplc="9C887EEA">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5294D2E"/>
    <w:multiLevelType w:val="hybridMultilevel"/>
    <w:tmpl w:val="5D585112"/>
    <w:lvl w:ilvl="0" w:tplc="6A6C3158">
      <w:start w:val="1"/>
      <w:numFmt w:val="bullet"/>
      <w:pStyle w:val="Viiva"/>
      <w:lvlText w:val="-"/>
      <w:lvlJc w:val="left"/>
      <w:pPr>
        <w:tabs>
          <w:tab w:val="num" w:pos="357"/>
        </w:tabs>
        <w:ind w:left="357"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F23DE"/>
    <w:multiLevelType w:val="hybridMultilevel"/>
    <w:tmpl w:val="6E9833E0"/>
    <w:lvl w:ilvl="0" w:tplc="71A41DCC">
      <w:start w:val="1"/>
      <w:numFmt w:val="decimal"/>
      <w:pStyle w:val="Numeroitu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2F468F"/>
    <w:multiLevelType w:val="hybridMultilevel"/>
    <w:tmpl w:val="20140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BAF5CD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E50D91"/>
    <w:multiLevelType w:val="hybridMultilevel"/>
    <w:tmpl w:val="78C6A56A"/>
    <w:lvl w:ilvl="0" w:tplc="B14E958A">
      <w:start w:val="1"/>
      <w:numFmt w:val="decimal"/>
      <w:pStyle w:val="Numeroitu"/>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501152E8"/>
    <w:multiLevelType w:val="multilevel"/>
    <w:tmpl w:val="A338464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C60D43"/>
    <w:multiLevelType w:val="hybridMultilevel"/>
    <w:tmpl w:val="EC18EA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2F25B61"/>
    <w:multiLevelType w:val="hybridMultilevel"/>
    <w:tmpl w:val="306E4922"/>
    <w:lvl w:ilvl="0" w:tplc="E41451D0">
      <w:start w:val="1"/>
      <w:numFmt w:val="lowerLetter"/>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3" w15:restartNumberingAfterBreak="0">
    <w:nsid w:val="53454213"/>
    <w:multiLevelType w:val="hybridMultilevel"/>
    <w:tmpl w:val="6F78DAA6"/>
    <w:lvl w:ilvl="0" w:tplc="0DBAF36A">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550F76B8"/>
    <w:multiLevelType w:val="multilevel"/>
    <w:tmpl w:val="7FE634E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5E4495D"/>
    <w:multiLevelType w:val="hybridMultilevel"/>
    <w:tmpl w:val="5972C5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6036C94"/>
    <w:multiLevelType w:val="hybridMultilevel"/>
    <w:tmpl w:val="6AACB9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7A819D9"/>
    <w:multiLevelType w:val="hybridMultilevel"/>
    <w:tmpl w:val="3F02899C"/>
    <w:lvl w:ilvl="0" w:tplc="0FB86DAE">
      <w:start w:val="1"/>
      <w:numFmt w:val="lowerLetter"/>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8"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8F743F7"/>
    <w:multiLevelType w:val="hybridMultilevel"/>
    <w:tmpl w:val="2138B9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B3B2BBA"/>
    <w:multiLevelType w:val="hybridMultilevel"/>
    <w:tmpl w:val="37EE20FA"/>
    <w:lvl w:ilvl="0" w:tplc="81E245CC">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1" w15:restartNumberingAfterBreak="0">
    <w:nsid w:val="5B9B08EB"/>
    <w:multiLevelType w:val="hybridMultilevel"/>
    <w:tmpl w:val="BAD618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BAF05B3"/>
    <w:multiLevelType w:val="hybridMultilevel"/>
    <w:tmpl w:val="AD760FC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3" w15:restartNumberingAfterBreak="0">
    <w:nsid w:val="5E35623A"/>
    <w:multiLevelType w:val="hybridMultilevel"/>
    <w:tmpl w:val="C42660E0"/>
    <w:lvl w:ilvl="0" w:tplc="88BACECA">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4" w15:restartNumberingAfterBreak="0">
    <w:nsid w:val="5E484BA2"/>
    <w:multiLevelType w:val="hybridMultilevel"/>
    <w:tmpl w:val="B832C4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E9A722F"/>
    <w:multiLevelType w:val="hybridMultilevel"/>
    <w:tmpl w:val="82268D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2580381"/>
    <w:multiLevelType w:val="hybridMultilevel"/>
    <w:tmpl w:val="39946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26A40B0"/>
    <w:multiLevelType w:val="hybridMultilevel"/>
    <w:tmpl w:val="AD90F86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62F7437"/>
    <w:multiLevelType w:val="multilevel"/>
    <w:tmpl w:val="CA92E53E"/>
    <w:lvl w:ilvl="0">
      <w:start w:val="1"/>
      <w:numFmt w:val="decimal"/>
      <w:suff w:val="space"/>
      <w:lvlText w:val="%1 "/>
      <w:lvlJc w:val="left"/>
      <w:pPr>
        <w:tabs>
          <w:tab w:val="num" w:pos="0"/>
        </w:tabs>
        <w:ind w:left="0" w:firstLine="0"/>
      </w:pPr>
    </w:lvl>
    <w:lvl w:ilvl="1">
      <w:start w:val="1"/>
      <w:numFmt w:val="decimal"/>
      <w:lvlText w:val="%2"/>
      <w:lvlJc w:val="left"/>
      <w:pPr>
        <w:tabs>
          <w:tab w:val="num" w:pos="0"/>
        </w:tabs>
        <w:ind w:left="0" w:firstLine="0"/>
      </w:pPr>
      <w:rPr>
        <w:rFonts w:hint="default"/>
      </w:r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39" w15:restartNumberingAfterBreak="0">
    <w:nsid w:val="66AC1D30"/>
    <w:multiLevelType w:val="hybridMultilevel"/>
    <w:tmpl w:val="DB54A3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E126830"/>
    <w:multiLevelType w:val="hybridMultilevel"/>
    <w:tmpl w:val="03CAC492"/>
    <w:lvl w:ilvl="0" w:tplc="2C60C514">
      <w:start w:val="1"/>
      <w:numFmt w:val="decimal"/>
      <w:pStyle w:val="Numeroitu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1" w15:restartNumberingAfterBreak="0">
    <w:nsid w:val="706C20E5"/>
    <w:multiLevelType w:val="hybridMultilevel"/>
    <w:tmpl w:val="08BEB864"/>
    <w:lvl w:ilvl="0" w:tplc="C6A2BAAC">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71702392"/>
    <w:multiLevelType w:val="hybridMultilevel"/>
    <w:tmpl w:val="9D1CBE04"/>
    <w:lvl w:ilvl="0" w:tplc="9EBC2138">
      <w:start w:val="1"/>
      <w:numFmt w:val="bullet"/>
      <w:pStyle w:val="Viiva2"/>
      <w:lvlText w:val="-"/>
      <w:lvlJc w:val="left"/>
      <w:pPr>
        <w:tabs>
          <w:tab w:val="num" w:pos="2965"/>
        </w:tabs>
        <w:ind w:left="2965"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74D38"/>
    <w:multiLevelType w:val="hybridMultilevel"/>
    <w:tmpl w:val="55F64D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5F752E3"/>
    <w:multiLevelType w:val="hybridMultilevel"/>
    <w:tmpl w:val="25D0E9FE"/>
    <w:lvl w:ilvl="0" w:tplc="8C1C80FC">
      <w:start w:val="1"/>
      <w:numFmt w:val="bullet"/>
      <w:pStyle w:val="Viiva1"/>
      <w:lvlText w:val="-"/>
      <w:lvlJc w:val="left"/>
      <w:pPr>
        <w:tabs>
          <w:tab w:val="num" w:pos="1661"/>
        </w:tabs>
        <w:ind w:left="1661"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F80C65"/>
    <w:multiLevelType w:val="hybridMultilevel"/>
    <w:tmpl w:val="691E1CA4"/>
    <w:lvl w:ilvl="0" w:tplc="67D61B9A">
      <w:start w:val="1"/>
      <w:numFmt w:val="decimal"/>
      <w:lvlText w:val="%1)"/>
      <w:lvlJc w:val="left"/>
      <w:pPr>
        <w:ind w:left="720" w:hanging="360"/>
      </w:pPr>
      <w:rPr>
        <w:color w:val="auto"/>
      </w:r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6" w15:restartNumberingAfterBreak="0">
    <w:nsid w:val="772B7A9F"/>
    <w:multiLevelType w:val="multilevel"/>
    <w:tmpl w:val="26783510"/>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47" w15:restartNumberingAfterBreak="0">
    <w:nsid w:val="7D3539CB"/>
    <w:multiLevelType w:val="hybridMultilevel"/>
    <w:tmpl w:val="D74AD7E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8" w15:restartNumberingAfterBreak="0">
    <w:nsid w:val="7E4022EB"/>
    <w:multiLevelType w:val="multilevel"/>
    <w:tmpl w:val="8946BA14"/>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49"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49"/>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7"/>
  </w:num>
  <w:num w:numId="16">
    <w:abstractNumId w:val="22"/>
  </w:num>
  <w:num w:numId="17">
    <w:abstractNumId w:val="19"/>
  </w:num>
  <w:num w:numId="18">
    <w:abstractNumId w:val="15"/>
  </w:num>
  <w:num w:numId="19">
    <w:abstractNumId w:val="40"/>
  </w:num>
  <w:num w:numId="20">
    <w:abstractNumId w:val="14"/>
  </w:num>
  <w:num w:numId="21">
    <w:abstractNumId w:val="44"/>
  </w:num>
  <w:num w:numId="22">
    <w:abstractNumId w:val="42"/>
  </w:num>
  <w:num w:numId="23">
    <w:abstractNumId w:val="46"/>
  </w:num>
  <w:num w:numId="24">
    <w:abstractNumId w:val="10"/>
  </w:num>
  <w:num w:numId="25">
    <w:abstractNumId w:val="17"/>
  </w:num>
  <w:num w:numId="26">
    <w:abstractNumId w:val="26"/>
  </w:num>
  <w:num w:numId="27">
    <w:abstractNumId w:val="31"/>
  </w:num>
  <w:num w:numId="28">
    <w:abstractNumId w:val="25"/>
  </w:num>
  <w:num w:numId="29">
    <w:abstractNumId w:val="39"/>
  </w:num>
  <w:num w:numId="30">
    <w:abstractNumId w:val="34"/>
  </w:num>
  <w:num w:numId="31">
    <w:abstractNumId w:val="36"/>
  </w:num>
  <w:num w:numId="32">
    <w:abstractNumId w:val="21"/>
  </w:num>
  <w:num w:numId="33">
    <w:abstractNumId w:val="43"/>
  </w:num>
  <w:num w:numId="34">
    <w:abstractNumId w:val="29"/>
  </w:num>
  <w:num w:numId="35">
    <w:abstractNumId w:val="35"/>
  </w:num>
  <w:num w:numId="36">
    <w:abstractNumId w:val="11"/>
  </w:num>
  <w:num w:numId="37">
    <w:abstractNumId w:val="45"/>
  </w:num>
  <w:num w:numId="38">
    <w:abstractNumId w:val="32"/>
  </w:num>
  <w:num w:numId="39">
    <w:abstractNumId w:val="37"/>
  </w:num>
  <w:num w:numId="40">
    <w:abstractNumId w:val="47"/>
  </w:num>
  <w:num w:numId="41">
    <w:abstractNumId w:val="12"/>
  </w:num>
  <w:num w:numId="42">
    <w:abstractNumId w:val="20"/>
  </w:num>
  <w:num w:numId="43">
    <w:abstractNumId w:val="41"/>
  </w:num>
  <w:num w:numId="44">
    <w:abstractNumId w:val="24"/>
  </w:num>
  <w:num w:numId="45">
    <w:abstractNumId w:val="38"/>
  </w:num>
  <w:num w:numId="46">
    <w:abstractNumId w:val="18"/>
  </w:num>
  <w:num w:numId="47">
    <w:abstractNumId w:val="23"/>
  </w:num>
  <w:num w:numId="48">
    <w:abstractNumId w:val="48"/>
  </w:num>
  <w:num w:numId="49">
    <w:abstractNumId w:val="13"/>
  </w:num>
  <w:num w:numId="5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 w:val="0"/>
    <w:docVar w:name="dvAutotext" w:val="DefaultMemo"/>
    <w:docVar w:name="dvAutotextTemplate" w:val="kct_default.dotx"/>
    <w:docVar w:name="dvBookmarksAround" w:val="False"/>
    <w:docVar w:name="dvchangefont" w:val="1"/>
    <w:docVar w:name="dvCompany" w:val="RAYH"/>
    <w:docVar w:name="dvContentFile" w:val="dd_default.xml"/>
    <w:docVar w:name="dvcurrentlogo" w:val="zlo__RAYH_värillinen"/>
    <w:docVar w:name="dvcurrentlogopath" w:val="klo_logo.dotx"/>
    <w:docVar w:name="dvDefinition" w:val="2 (dd_default.xml)"/>
    <w:docVar w:name="dvDefinitionID" w:val="2"/>
    <w:docVar w:name="dvDefinitionVersion" w:val="1.0 / 31.8.2011"/>
    <w:docVar w:name="dvDirect" w:val="0"/>
    <w:docVar w:name="dvDocumentType" w:val="GENERAL"/>
    <w:docVar w:name="dvdudepartment" w:val="2"/>
    <w:docVar w:name="dvdudepartmentlang" w:val="Avustusosasto"/>
    <w:docVar w:name="dvduname" w:val="Pietiläinen Anssi"/>
    <w:docVar w:name="dvEnableAddress" w:val="1"/>
    <w:docVar w:name="dvEnableOwnAddress" w:val="1"/>
    <w:docVar w:name="dvFillHeaderTags" w:val="0"/>
    <w:docVar w:name="dvFrontPage" w:val="0"/>
    <w:docVar w:name="dvGlobalVerID" w:val="330.99.04.011"/>
    <w:docVar w:name="dvLanguage" w:val="1035"/>
    <w:docVar w:name="dvLogoOnlySecondPage" w:val="0"/>
    <w:docVar w:name="dvNewHeader" w:val="1"/>
    <w:docVar w:name="dvNumbering" w:val="0"/>
    <w:docVar w:name="dvTemplate" w:val="klt_general.dotx"/>
    <w:docVar w:name="dvTieturiVerID" w:val="330.01.04.002"/>
    <w:docVar w:name="dvUsed" w:val="1"/>
    <w:docVar w:name="dvuser" w:val="1"/>
  </w:docVars>
  <w:rsids>
    <w:rsidRoot w:val="00465147"/>
    <w:rsid w:val="00001204"/>
    <w:rsid w:val="00011406"/>
    <w:rsid w:val="00012209"/>
    <w:rsid w:val="00015090"/>
    <w:rsid w:val="0001650D"/>
    <w:rsid w:val="0001680E"/>
    <w:rsid w:val="000204A4"/>
    <w:rsid w:val="00024A3E"/>
    <w:rsid w:val="00032AF1"/>
    <w:rsid w:val="00032FA7"/>
    <w:rsid w:val="00033E80"/>
    <w:rsid w:val="000341EC"/>
    <w:rsid w:val="000346BE"/>
    <w:rsid w:val="00036133"/>
    <w:rsid w:val="00037095"/>
    <w:rsid w:val="000406D2"/>
    <w:rsid w:val="00042553"/>
    <w:rsid w:val="00045C58"/>
    <w:rsid w:val="00047A14"/>
    <w:rsid w:val="00047A39"/>
    <w:rsid w:val="0005163C"/>
    <w:rsid w:val="00051C33"/>
    <w:rsid w:val="000539EB"/>
    <w:rsid w:val="00061E89"/>
    <w:rsid w:val="000639D4"/>
    <w:rsid w:val="00066192"/>
    <w:rsid w:val="000730CF"/>
    <w:rsid w:val="000778B0"/>
    <w:rsid w:val="00084BE0"/>
    <w:rsid w:val="00093078"/>
    <w:rsid w:val="000A20F0"/>
    <w:rsid w:val="000A4320"/>
    <w:rsid w:val="000A4C53"/>
    <w:rsid w:val="000A6C83"/>
    <w:rsid w:val="000A7788"/>
    <w:rsid w:val="000B4112"/>
    <w:rsid w:val="000B58D9"/>
    <w:rsid w:val="000C0A4E"/>
    <w:rsid w:val="000C2E8F"/>
    <w:rsid w:val="000C309A"/>
    <w:rsid w:val="000C3F1B"/>
    <w:rsid w:val="000D10E7"/>
    <w:rsid w:val="000D2225"/>
    <w:rsid w:val="000D35A7"/>
    <w:rsid w:val="000D3DE4"/>
    <w:rsid w:val="000E1F32"/>
    <w:rsid w:val="000E5871"/>
    <w:rsid w:val="000F0951"/>
    <w:rsid w:val="000F3CD2"/>
    <w:rsid w:val="000F75AD"/>
    <w:rsid w:val="00100B7E"/>
    <w:rsid w:val="00102775"/>
    <w:rsid w:val="00106645"/>
    <w:rsid w:val="00107341"/>
    <w:rsid w:val="00111107"/>
    <w:rsid w:val="001149E8"/>
    <w:rsid w:val="00130178"/>
    <w:rsid w:val="00130FA8"/>
    <w:rsid w:val="00145399"/>
    <w:rsid w:val="0014772D"/>
    <w:rsid w:val="001531F7"/>
    <w:rsid w:val="00154CD5"/>
    <w:rsid w:val="001771BC"/>
    <w:rsid w:val="00182128"/>
    <w:rsid w:val="00182470"/>
    <w:rsid w:val="00183F63"/>
    <w:rsid w:val="00186279"/>
    <w:rsid w:val="001862C8"/>
    <w:rsid w:val="0019143B"/>
    <w:rsid w:val="00196BAC"/>
    <w:rsid w:val="001A14E0"/>
    <w:rsid w:val="001A277A"/>
    <w:rsid w:val="001A297B"/>
    <w:rsid w:val="001A6655"/>
    <w:rsid w:val="001B29EC"/>
    <w:rsid w:val="001B34A0"/>
    <w:rsid w:val="001C5B8A"/>
    <w:rsid w:val="001D3008"/>
    <w:rsid w:val="001D41EB"/>
    <w:rsid w:val="001E40FC"/>
    <w:rsid w:val="001F20C2"/>
    <w:rsid w:val="001F27C8"/>
    <w:rsid w:val="001F4A3B"/>
    <w:rsid w:val="001F4C34"/>
    <w:rsid w:val="001F6D6D"/>
    <w:rsid w:val="00207385"/>
    <w:rsid w:val="00207EC6"/>
    <w:rsid w:val="0021005B"/>
    <w:rsid w:val="0021114E"/>
    <w:rsid w:val="0021167E"/>
    <w:rsid w:val="00211D76"/>
    <w:rsid w:val="002135DD"/>
    <w:rsid w:val="00216903"/>
    <w:rsid w:val="0022011F"/>
    <w:rsid w:val="00222783"/>
    <w:rsid w:val="00223E3F"/>
    <w:rsid w:val="0023124A"/>
    <w:rsid w:val="00235274"/>
    <w:rsid w:val="0023681D"/>
    <w:rsid w:val="00237514"/>
    <w:rsid w:val="0023775D"/>
    <w:rsid w:val="00243889"/>
    <w:rsid w:val="00244CA4"/>
    <w:rsid w:val="00247180"/>
    <w:rsid w:val="002520E1"/>
    <w:rsid w:val="0025264B"/>
    <w:rsid w:val="00253115"/>
    <w:rsid w:val="00253391"/>
    <w:rsid w:val="00254221"/>
    <w:rsid w:val="00254384"/>
    <w:rsid w:val="00260791"/>
    <w:rsid w:val="00261E7F"/>
    <w:rsid w:val="0026459C"/>
    <w:rsid w:val="00264FC2"/>
    <w:rsid w:val="0026542F"/>
    <w:rsid w:val="00266624"/>
    <w:rsid w:val="002746C8"/>
    <w:rsid w:val="00275042"/>
    <w:rsid w:val="00276B76"/>
    <w:rsid w:val="002949C1"/>
    <w:rsid w:val="002952CA"/>
    <w:rsid w:val="002A392D"/>
    <w:rsid w:val="002A4233"/>
    <w:rsid w:val="002A44BB"/>
    <w:rsid w:val="002A499E"/>
    <w:rsid w:val="002A7BBD"/>
    <w:rsid w:val="002B2D98"/>
    <w:rsid w:val="002B666D"/>
    <w:rsid w:val="002C3C7B"/>
    <w:rsid w:val="002C544D"/>
    <w:rsid w:val="002C5848"/>
    <w:rsid w:val="002C5A22"/>
    <w:rsid w:val="002D5148"/>
    <w:rsid w:val="002D5E51"/>
    <w:rsid w:val="002E1E00"/>
    <w:rsid w:val="002E4CC7"/>
    <w:rsid w:val="002E6C2A"/>
    <w:rsid w:val="002F04C5"/>
    <w:rsid w:val="002F2881"/>
    <w:rsid w:val="002F7752"/>
    <w:rsid w:val="002F775C"/>
    <w:rsid w:val="002F7A6B"/>
    <w:rsid w:val="003004E4"/>
    <w:rsid w:val="0030585A"/>
    <w:rsid w:val="00305DAF"/>
    <w:rsid w:val="003112F5"/>
    <w:rsid w:val="003120FC"/>
    <w:rsid w:val="00315432"/>
    <w:rsid w:val="00316EE6"/>
    <w:rsid w:val="0031718C"/>
    <w:rsid w:val="0032010A"/>
    <w:rsid w:val="00326E39"/>
    <w:rsid w:val="00330850"/>
    <w:rsid w:val="00332C80"/>
    <w:rsid w:val="00334597"/>
    <w:rsid w:val="00343B5A"/>
    <w:rsid w:val="00345247"/>
    <w:rsid w:val="00351D8F"/>
    <w:rsid w:val="00353E67"/>
    <w:rsid w:val="003553AE"/>
    <w:rsid w:val="00357E19"/>
    <w:rsid w:val="00364B44"/>
    <w:rsid w:val="00366FB4"/>
    <w:rsid w:val="003710CD"/>
    <w:rsid w:val="0037158F"/>
    <w:rsid w:val="00371754"/>
    <w:rsid w:val="00373A6F"/>
    <w:rsid w:val="0037509E"/>
    <w:rsid w:val="00381C4E"/>
    <w:rsid w:val="00382DE7"/>
    <w:rsid w:val="00384415"/>
    <w:rsid w:val="0038455E"/>
    <w:rsid w:val="0038719B"/>
    <w:rsid w:val="00387634"/>
    <w:rsid w:val="003878B1"/>
    <w:rsid w:val="0039016E"/>
    <w:rsid w:val="0039474C"/>
    <w:rsid w:val="00396E3B"/>
    <w:rsid w:val="00397F4E"/>
    <w:rsid w:val="003B17FB"/>
    <w:rsid w:val="003B252D"/>
    <w:rsid w:val="003B39EE"/>
    <w:rsid w:val="003B46B0"/>
    <w:rsid w:val="003B6076"/>
    <w:rsid w:val="003B65AD"/>
    <w:rsid w:val="003B7CF9"/>
    <w:rsid w:val="003C1084"/>
    <w:rsid w:val="003C2B4F"/>
    <w:rsid w:val="003C3FFF"/>
    <w:rsid w:val="003C4FD2"/>
    <w:rsid w:val="003C7AD4"/>
    <w:rsid w:val="003D06D7"/>
    <w:rsid w:val="003D0A58"/>
    <w:rsid w:val="003D418E"/>
    <w:rsid w:val="003D58F0"/>
    <w:rsid w:val="003D7069"/>
    <w:rsid w:val="003E100A"/>
    <w:rsid w:val="003E578A"/>
    <w:rsid w:val="003F20CD"/>
    <w:rsid w:val="003F3676"/>
    <w:rsid w:val="00400FE4"/>
    <w:rsid w:val="004012AA"/>
    <w:rsid w:val="0040314D"/>
    <w:rsid w:val="00403284"/>
    <w:rsid w:val="00410982"/>
    <w:rsid w:val="00414246"/>
    <w:rsid w:val="004211EF"/>
    <w:rsid w:val="00421BCF"/>
    <w:rsid w:val="00422039"/>
    <w:rsid w:val="00422A71"/>
    <w:rsid w:val="004230DC"/>
    <w:rsid w:val="004245D0"/>
    <w:rsid w:val="00426252"/>
    <w:rsid w:val="00431F3F"/>
    <w:rsid w:val="0043310C"/>
    <w:rsid w:val="00434376"/>
    <w:rsid w:val="00434F7C"/>
    <w:rsid w:val="00435DB9"/>
    <w:rsid w:val="00437B59"/>
    <w:rsid w:val="004442CD"/>
    <w:rsid w:val="004462B2"/>
    <w:rsid w:val="00446D1B"/>
    <w:rsid w:val="00450685"/>
    <w:rsid w:val="00450C37"/>
    <w:rsid w:val="004521D2"/>
    <w:rsid w:val="0045264B"/>
    <w:rsid w:val="0045692D"/>
    <w:rsid w:val="00463E52"/>
    <w:rsid w:val="00463F98"/>
    <w:rsid w:val="0046504E"/>
    <w:rsid w:val="00465147"/>
    <w:rsid w:val="00466697"/>
    <w:rsid w:val="00471BF4"/>
    <w:rsid w:val="00472E11"/>
    <w:rsid w:val="00477D67"/>
    <w:rsid w:val="00480BA3"/>
    <w:rsid w:val="0048390A"/>
    <w:rsid w:val="004857C1"/>
    <w:rsid w:val="004909FF"/>
    <w:rsid w:val="004917AA"/>
    <w:rsid w:val="00492A2A"/>
    <w:rsid w:val="00494399"/>
    <w:rsid w:val="004948B8"/>
    <w:rsid w:val="0049714E"/>
    <w:rsid w:val="00497D4A"/>
    <w:rsid w:val="004A018F"/>
    <w:rsid w:val="004A0C21"/>
    <w:rsid w:val="004A3719"/>
    <w:rsid w:val="004A4109"/>
    <w:rsid w:val="004B1803"/>
    <w:rsid w:val="004B5F68"/>
    <w:rsid w:val="004C1EE1"/>
    <w:rsid w:val="004C3662"/>
    <w:rsid w:val="004C382C"/>
    <w:rsid w:val="004C39AB"/>
    <w:rsid w:val="004C59D1"/>
    <w:rsid w:val="004D6DFD"/>
    <w:rsid w:val="004E3005"/>
    <w:rsid w:val="004E51FA"/>
    <w:rsid w:val="004E55CA"/>
    <w:rsid w:val="004E5A63"/>
    <w:rsid w:val="004F2E2A"/>
    <w:rsid w:val="004F4E68"/>
    <w:rsid w:val="004F7ACD"/>
    <w:rsid w:val="00500A58"/>
    <w:rsid w:val="0050253B"/>
    <w:rsid w:val="00504944"/>
    <w:rsid w:val="00510917"/>
    <w:rsid w:val="005114B3"/>
    <w:rsid w:val="00513B9F"/>
    <w:rsid w:val="00514E37"/>
    <w:rsid w:val="0051516E"/>
    <w:rsid w:val="005200CF"/>
    <w:rsid w:val="005207DA"/>
    <w:rsid w:val="00523A61"/>
    <w:rsid w:val="00527413"/>
    <w:rsid w:val="00536C1B"/>
    <w:rsid w:val="0054140C"/>
    <w:rsid w:val="00543A10"/>
    <w:rsid w:val="00545284"/>
    <w:rsid w:val="005564CA"/>
    <w:rsid w:val="005625C4"/>
    <w:rsid w:val="005644C1"/>
    <w:rsid w:val="00565024"/>
    <w:rsid w:val="005705B2"/>
    <w:rsid w:val="00577A2A"/>
    <w:rsid w:val="0058036B"/>
    <w:rsid w:val="00587268"/>
    <w:rsid w:val="00591B61"/>
    <w:rsid w:val="00591B81"/>
    <w:rsid w:val="005928B7"/>
    <w:rsid w:val="005A2297"/>
    <w:rsid w:val="005A36E8"/>
    <w:rsid w:val="005B397D"/>
    <w:rsid w:val="005B4DBA"/>
    <w:rsid w:val="005B753D"/>
    <w:rsid w:val="005C2B9D"/>
    <w:rsid w:val="005C6BB3"/>
    <w:rsid w:val="005D2C36"/>
    <w:rsid w:val="005D76A8"/>
    <w:rsid w:val="005E0944"/>
    <w:rsid w:val="005E0F41"/>
    <w:rsid w:val="005E28E0"/>
    <w:rsid w:val="005E3D40"/>
    <w:rsid w:val="005E693E"/>
    <w:rsid w:val="005F00B2"/>
    <w:rsid w:val="005F4355"/>
    <w:rsid w:val="005F65DA"/>
    <w:rsid w:val="00603E8B"/>
    <w:rsid w:val="00605F34"/>
    <w:rsid w:val="00615ACB"/>
    <w:rsid w:val="00624D23"/>
    <w:rsid w:val="0062596E"/>
    <w:rsid w:val="0062596F"/>
    <w:rsid w:val="00625B40"/>
    <w:rsid w:val="00626BAE"/>
    <w:rsid w:val="006308B4"/>
    <w:rsid w:val="006339FE"/>
    <w:rsid w:val="00633A1E"/>
    <w:rsid w:val="00633AA2"/>
    <w:rsid w:val="00636997"/>
    <w:rsid w:val="0064264B"/>
    <w:rsid w:val="0064390F"/>
    <w:rsid w:val="006454FB"/>
    <w:rsid w:val="0064579A"/>
    <w:rsid w:val="00654003"/>
    <w:rsid w:val="0065491A"/>
    <w:rsid w:val="00654DF4"/>
    <w:rsid w:val="006557CF"/>
    <w:rsid w:val="00662EC4"/>
    <w:rsid w:val="00665177"/>
    <w:rsid w:val="0066529D"/>
    <w:rsid w:val="0066564F"/>
    <w:rsid w:val="006666F7"/>
    <w:rsid w:val="00673117"/>
    <w:rsid w:val="0067404B"/>
    <w:rsid w:val="0068040B"/>
    <w:rsid w:val="00683914"/>
    <w:rsid w:val="00690007"/>
    <w:rsid w:val="0069001A"/>
    <w:rsid w:val="0069084B"/>
    <w:rsid w:val="006935A7"/>
    <w:rsid w:val="00694817"/>
    <w:rsid w:val="006A4431"/>
    <w:rsid w:val="006A4CF0"/>
    <w:rsid w:val="006B16D9"/>
    <w:rsid w:val="006B2DA4"/>
    <w:rsid w:val="006C17AD"/>
    <w:rsid w:val="006C627B"/>
    <w:rsid w:val="006C62A0"/>
    <w:rsid w:val="006C7B74"/>
    <w:rsid w:val="006C7FD8"/>
    <w:rsid w:val="006D0BF0"/>
    <w:rsid w:val="006D3C44"/>
    <w:rsid w:val="006D3DBF"/>
    <w:rsid w:val="006D54DF"/>
    <w:rsid w:val="006E2718"/>
    <w:rsid w:val="006E46A1"/>
    <w:rsid w:val="006E78EA"/>
    <w:rsid w:val="006F3967"/>
    <w:rsid w:val="006F5618"/>
    <w:rsid w:val="00701A8E"/>
    <w:rsid w:val="00702F36"/>
    <w:rsid w:val="0071137E"/>
    <w:rsid w:val="0071176F"/>
    <w:rsid w:val="00711B2E"/>
    <w:rsid w:val="00711BF4"/>
    <w:rsid w:val="00724900"/>
    <w:rsid w:val="0073127D"/>
    <w:rsid w:val="00733697"/>
    <w:rsid w:val="0074395C"/>
    <w:rsid w:val="0074484C"/>
    <w:rsid w:val="00746B76"/>
    <w:rsid w:val="007502BD"/>
    <w:rsid w:val="00750956"/>
    <w:rsid w:val="007526E3"/>
    <w:rsid w:val="00755784"/>
    <w:rsid w:val="0075777A"/>
    <w:rsid w:val="0077162C"/>
    <w:rsid w:val="00772423"/>
    <w:rsid w:val="0077713E"/>
    <w:rsid w:val="007775BA"/>
    <w:rsid w:val="007851E4"/>
    <w:rsid w:val="00787C4F"/>
    <w:rsid w:val="0079021B"/>
    <w:rsid w:val="00796071"/>
    <w:rsid w:val="007A11D3"/>
    <w:rsid w:val="007A5FEF"/>
    <w:rsid w:val="007B565E"/>
    <w:rsid w:val="007C6CE1"/>
    <w:rsid w:val="007D0686"/>
    <w:rsid w:val="007D3897"/>
    <w:rsid w:val="007D46AB"/>
    <w:rsid w:val="007D7FA6"/>
    <w:rsid w:val="007E001D"/>
    <w:rsid w:val="007E064A"/>
    <w:rsid w:val="007E3A09"/>
    <w:rsid w:val="007E54AD"/>
    <w:rsid w:val="007E7F2B"/>
    <w:rsid w:val="007F2CEB"/>
    <w:rsid w:val="007F3856"/>
    <w:rsid w:val="00800580"/>
    <w:rsid w:val="00801DB4"/>
    <w:rsid w:val="0080312E"/>
    <w:rsid w:val="0080326F"/>
    <w:rsid w:val="008034C6"/>
    <w:rsid w:val="00805AA1"/>
    <w:rsid w:val="00805F06"/>
    <w:rsid w:val="008069D0"/>
    <w:rsid w:val="008100E8"/>
    <w:rsid w:val="008114C5"/>
    <w:rsid w:val="00814A12"/>
    <w:rsid w:val="008158B8"/>
    <w:rsid w:val="00815AAC"/>
    <w:rsid w:val="008202BC"/>
    <w:rsid w:val="008235CA"/>
    <w:rsid w:val="00824F2D"/>
    <w:rsid w:val="00825666"/>
    <w:rsid w:val="00825C50"/>
    <w:rsid w:val="008275BA"/>
    <w:rsid w:val="008309D2"/>
    <w:rsid w:val="00831EEA"/>
    <w:rsid w:val="0083274D"/>
    <w:rsid w:val="00835018"/>
    <w:rsid w:val="00835139"/>
    <w:rsid w:val="00835EFD"/>
    <w:rsid w:val="00835F7E"/>
    <w:rsid w:val="0085152D"/>
    <w:rsid w:val="00851DCC"/>
    <w:rsid w:val="00860802"/>
    <w:rsid w:val="00860ECA"/>
    <w:rsid w:val="008616EA"/>
    <w:rsid w:val="00861E07"/>
    <w:rsid w:val="00865F44"/>
    <w:rsid w:val="00866F43"/>
    <w:rsid w:val="0087077C"/>
    <w:rsid w:val="00881D64"/>
    <w:rsid w:val="00883A32"/>
    <w:rsid w:val="008863F2"/>
    <w:rsid w:val="00890D79"/>
    <w:rsid w:val="0089113F"/>
    <w:rsid w:val="00895C5E"/>
    <w:rsid w:val="008A1959"/>
    <w:rsid w:val="008A538B"/>
    <w:rsid w:val="008B1680"/>
    <w:rsid w:val="008B373A"/>
    <w:rsid w:val="008B5917"/>
    <w:rsid w:val="008B5B73"/>
    <w:rsid w:val="008C123F"/>
    <w:rsid w:val="008C29E0"/>
    <w:rsid w:val="008C47FA"/>
    <w:rsid w:val="008C4CE5"/>
    <w:rsid w:val="008C5DD8"/>
    <w:rsid w:val="008D0E47"/>
    <w:rsid w:val="008D2229"/>
    <w:rsid w:val="008D259B"/>
    <w:rsid w:val="008D5997"/>
    <w:rsid w:val="008E0F9F"/>
    <w:rsid w:val="008E281C"/>
    <w:rsid w:val="008E4186"/>
    <w:rsid w:val="008E5C1C"/>
    <w:rsid w:val="008E6010"/>
    <w:rsid w:val="008E755A"/>
    <w:rsid w:val="008E79D0"/>
    <w:rsid w:val="008F00E1"/>
    <w:rsid w:val="008F049E"/>
    <w:rsid w:val="008F1043"/>
    <w:rsid w:val="008F1937"/>
    <w:rsid w:val="008F6026"/>
    <w:rsid w:val="009030ED"/>
    <w:rsid w:val="00904ACF"/>
    <w:rsid w:val="00906330"/>
    <w:rsid w:val="00906872"/>
    <w:rsid w:val="00911840"/>
    <w:rsid w:val="00915129"/>
    <w:rsid w:val="009153C6"/>
    <w:rsid w:val="0091681A"/>
    <w:rsid w:val="00920EE0"/>
    <w:rsid w:val="00922290"/>
    <w:rsid w:val="00924C1D"/>
    <w:rsid w:val="009257F0"/>
    <w:rsid w:val="009328CC"/>
    <w:rsid w:val="00932909"/>
    <w:rsid w:val="00937F62"/>
    <w:rsid w:val="00943A31"/>
    <w:rsid w:val="00943A40"/>
    <w:rsid w:val="00944B53"/>
    <w:rsid w:val="00957FAB"/>
    <w:rsid w:val="00963504"/>
    <w:rsid w:val="009645C9"/>
    <w:rsid w:val="0096463E"/>
    <w:rsid w:val="00964FF6"/>
    <w:rsid w:val="009710F3"/>
    <w:rsid w:val="00971F35"/>
    <w:rsid w:val="009727C3"/>
    <w:rsid w:val="00984642"/>
    <w:rsid w:val="009869B8"/>
    <w:rsid w:val="00993048"/>
    <w:rsid w:val="009A4CCB"/>
    <w:rsid w:val="009B12FD"/>
    <w:rsid w:val="009B3CE7"/>
    <w:rsid w:val="009B4F7A"/>
    <w:rsid w:val="009B6C51"/>
    <w:rsid w:val="009C2A5C"/>
    <w:rsid w:val="009C38E7"/>
    <w:rsid w:val="009C52B0"/>
    <w:rsid w:val="009C6954"/>
    <w:rsid w:val="009C6BA3"/>
    <w:rsid w:val="009C7041"/>
    <w:rsid w:val="009C7DA6"/>
    <w:rsid w:val="009D2FB6"/>
    <w:rsid w:val="009E0FDD"/>
    <w:rsid w:val="009E3038"/>
    <w:rsid w:val="009E5698"/>
    <w:rsid w:val="009E6374"/>
    <w:rsid w:val="009F0D4A"/>
    <w:rsid w:val="009F3A48"/>
    <w:rsid w:val="009F3FC8"/>
    <w:rsid w:val="00A02D47"/>
    <w:rsid w:val="00A04FC3"/>
    <w:rsid w:val="00A1132D"/>
    <w:rsid w:val="00A1416F"/>
    <w:rsid w:val="00A22C13"/>
    <w:rsid w:val="00A24833"/>
    <w:rsid w:val="00A2689F"/>
    <w:rsid w:val="00A27938"/>
    <w:rsid w:val="00A31298"/>
    <w:rsid w:val="00A31E88"/>
    <w:rsid w:val="00A32E2B"/>
    <w:rsid w:val="00A343E8"/>
    <w:rsid w:val="00A344AC"/>
    <w:rsid w:val="00A34AB4"/>
    <w:rsid w:val="00A3550A"/>
    <w:rsid w:val="00A363F7"/>
    <w:rsid w:val="00A3744A"/>
    <w:rsid w:val="00A40FE2"/>
    <w:rsid w:val="00A41992"/>
    <w:rsid w:val="00A425FE"/>
    <w:rsid w:val="00A426A4"/>
    <w:rsid w:val="00A478C1"/>
    <w:rsid w:val="00A52E5A"/>
    <w:rsid w:val="00A53ED7"/>
    <w:rsid w:val="00A57007"/>
    <w:rsid w:val="00A576FB"/>
    <w:rsid w:val="00A640D6"/>
    <w:rsid w:val="00A65239"/>
    <w:rsid w:val="00A726CF"/>
    <w:rsid w:val="00A73FA8"/>
    <w:rsid w:val="00A744CF"/>
    <w:rsid w:val="00A775A3"/>
    <w:rsid w:val="00A8160F"/>
    <w:rsid w:val="00A84048"/>
    <w:rsid w:val="00A869AA"/>
    <w:rsid w:val="00A87A76"/>
    <w:rsid w:val="00AA0390"/>
    <w:rsid w:val="00AA40CA"/>
    <w:rsid w:val="00AA6395"/>
    <w:rsid w:val="00AB1EF6"/>
    <w:rsid w:val="00AC288D"/>
    <w:rsid w:val="00AC36DB"/>
    <w:rsid w:val="00AC5FA5"/>
    <w:rsid w:val="00AC6EB7"/>
    <w:rsid w:val="00AD015E"/>
    <w:rsid w:val="00AD0DA4"/>
    <w:rsid w:val="00AD14E6"/>
    <w:rsid w:val="00AD619E"/>
    <w:rsid w:val="00AD7C81"/>
    <w:rsid w:val="00AE0809"/>
    <w:rsid w:val="00AE7296"/>
    <w:rsid w:val="00AF0C4F"/>
    <w:rsid w:val="00AF117D"/>
    <w:rsid w:val="00AF4D9D"/>
    <w:rsid w:val="00AF788B"/>
    <w:rsid w:val="00B01F6F"/>
    <w:rsid w:val="00B032D7"/>
    <w:rsid w:val="00B0465C"/>
    <w:rsid w:val="00B05C45"/>
    <w:rsid w:val="00B05EE1"/>
    <w:rsid w:val="00B1009A"/>
    <w:rsid w:val="00B153A8"/>
    <w:rsid w:val="00B17F0F"/>
    <w:rsid w:val="00B21EB8"/>
    <w:rsid w:val="00B312AC"/>
    <w:rsid w:val="00B323F6"/>
    <w:rsid w:val="00B33D40"/>
    <w:rsid w:val="00B3596B"/>
    <w:rsid w:val="00B402B5"/>
    <w:rsid w:val="00B42307"/>
    <w:rsid w:val="00B42D73"/>
    <w:rsid w:val="00B453E2"/>
    <w:rsid w:val="00B507FA"/>
    <w:rsid w:val="00B52B9B"/>
    <w:rsid w:val="00B558F4"/>
    <w:rsid w:val="00B56078"/>
    <w:rsid w:val="00B56E08"/>
    <w:rsid w:val="00B60E3D"/>
    <w:rsid w:val="00B632F4"/>
    <w:rsid w:val="00B66E35"/>
    <w:rsid w:val="00B67523"/>
    <w:rsid w:val="00B71385"/>
    <w:rsid w:val="00B73623"/>
    <w:rsid w:val="00B75753"/>
    <w:rsid w:val="00B77C57"/>
    <w:rsid w:val="00B8202E"/>
    <w:rsid w:val="00B821B5"/>
    <w:rsid w:val="00B838EB"/>
    <w:rsid w:val="00B87F30"/>
    <w:rsid w:val="00B90B95"/>
    <w:rsid w:val="00B92B1F"/>
    <w:rsid w:val="00B93EED"/>
    <w:rsid w:val="00B958E6"/>
    <w:rsid w:val="00B95C82"/>
    <w:rsid w:val="00BA09DC"/>
    <w:rsid w:val="00BA29C9"/>
    <w:rsid w:val="00BC055D"/>
    <w:rsid w:val="00BC0CE9"/>
    <w:rsid w:val="00BC653F"/>
    <w:rsid w:val="00BD0FCC"/>
    <w:rsid w:val="00BD3498"/>
    <w:rsid w:val="00BD5FDF"/>
    <w:rsid w:val="00BE1AF7"/>
    <w:rsid w:val="00BE50EA"/>
    <w:rsid w:val="00BE6140"/>
    <w:rsid w:val="00BE6A58"/>
    <w:rsid w:val="00BE6E75"/>
    <w:rsid w:val="00BE79AE"/>
    <w:rsid w:val="00BF155D"/>
    <w:rsid w:val="00BF67DC"/>
    <w:rsid w:val="00BF6AF1"/>
    <w:rsid w:val="00C02A99"/>
    <w:rsid w:val="00C02ABF"/>
    <w:rsid w:val="00C03496"/>
    <w:rsid w:val="00C068ED"/>
    <w:rsid w:val="00C078CE"/>
    <w:rsid w:val="00C10CFD"/>
    <w:rsid w:val="00C2043F"/>
    <w:rsid w:val="00C219D3"/>
    <w:rsid w:val="00C26828"/>
    <w:rsid w:val="00C275B6"/>
    <w:rsid w:val="00C27846"/>
    <w:rsid w:val="00C32821"/>
    <w:rsid w:val="00C3307E"/>
    <w:rsid w:val="00C3696A"/>
    <w:rsid w:val="00C447DB"/>
    <w:rsid w:val="00C55FB7"/>
    <w:rsid w:val="00C638C2"/>
    <w:rsid w:val="00C679D8"/>
    <w:rsid w:val="00C7034B"/>
    <w:rsid w:val="00C70A33"/>
    <w:rsid w:val="00C714D1"/>
    <w:rsid w:val="00C72179"/>
    <w:rsid w:val="00C7343A"/>
    <w:rsid w:val="00C751FF"/>
    <w:rsid w:val="00C76DB0"/>
    <w:rsid w:val="00C855D3"/>
    <w:rsid w:val="00C85BD6"/>
    <w:rsid w:val="00C86219"/>
    <w:rsid w:val="00C86C00"/>
    <w:rsid w:val="00CA04A7"/>
    <w:rsid w:val="00CA7E96"/>
    <w:rsid w:val="00CB0BB6"/>
    <w:rsid w:val="00CB16B0"/>
    <w:rsid w:val="00CB4675"/>
    <w:rsid w:val="00CB6C5F"/>
    <w:rsid w:val="00CD1455"/>
    <w:rsid w:val="00CD36D0"/>
    <w:rsid w:val="00CD58A6"/>
    <w:rsid w:val="00CD6128"/>
    <w:rsid w:val="00CD6BFF"/>
    <w:rsid w:val="00CD6F0D"/>
    <w:rsid w:val="00CE1E19"/>
    <w:rsid w:val="00CE390E"/>
    <w:rsid w:val="00CF12C7"/>
    <w:rsid w:val="00CF314E"/>
    <w:rsid w:val="00CF3E33"/>
    <w:rsid w:val="00CF4C32"/>
    <w:rsid w:val="00CF6193"/>
    <w:rsid w:val="00D020A1"/>
    <w:rsid w:val="00D04F1D"/>
    <w:rsid w:val="00D05500"/>
    <w:rsid w:val="00D058CA"/>
    <w:rsid w:val="00D10E33"/>
    <w:rsid w:val="00D11E1E"/>
    <w:rsid w:val="00D13340"/>
    <w:rsid w:val="00D15BDF"/>
    <w:rsid w:val="00D16D43"/>
    <w:rsid w:val="00D17000"/>
    <w:rsid w:val="00D24115"/>
    <w:rsid w:val="00D26E27"/>
    <w:rsid w:val="00D33B5E"/>
    <w:rsid w:val="00D3453D"/>
    <w:rsid w:val="00D402FF"/>
    <w:rsid w:val="00D40731"/>
    <w:rsid w:val="00D41751"/>
    <w:rsid w:val="00D431F6"/>
    <w:rsid w:val="00D43C9F"/>
    <w:rsid w:val="00D4522E"/>
    <w:rsid w:val="00D45755"/>
    <w:rsid w:val="00D530B4"/>
    <w:rsid w:val="00D62529"/>
    <w:rsid w:val="00D6668B"/>
    <w:rsid w:val="00D70157"/>
    <w:rsid w:val="00D720A8"/>
    <w:rsid w:val="00D72C46"/>
    <w:rsid w:val="00D740D7"/>
    <w:rsid w:val="00D74CD9"/>
    <w:rsid w:val="00D76858"/>
    <w:rsid w:val="00D808C8"/>
    <w:rsid w:val="00D823DE"/>
    <w:rsid w:val="00D82876"/>
    <w:rsid w:val="00D82F00"/>
    <w:rsid w:val="00D835F0"/>
    <w:rsid w:val="00D8520D"/>
    <w:rsid w:val="00D90790"/>
    <w:rsid w:val="00D93CBB"/>
    <w:rsid w:val="00D94BE2"/>
    <w:rsid w:val="00D95078"/>
    <w:rsid w:val="00D97F86"/>
    <w:rsid w:val="00DA3632"/>
    <w:rsid w:val="00DA407F"/>
    <w:rsid w:val="00DB0081"/>
    <w:rsid w:val="00DB3232"/>
    <w:rsid w:val="00DB50FA"/>
    <w:rsid w:val="00DD1510"/>
    <w:rsid w:val="00DD4B72"/>
    <w:rsid w:val="00DD4E52"/>
    <w:rsid w:val="00DD4F0B"/>
    <w:rsid w:val="00DD5710"/>
    <w:rsid w:val="00DD7EAE"/>
    <w:rsid w:val="00DE052C"/>
    <w:rsid w:val="00DE56E3"/>
    <w:rsid w:val="00DE5AA3"/>
    <w:rsid w:val="00DE5F44"/>
    <w:rsid w:val="00DE7D9A"/>
    <w:rsid w:val="00DF2535"/>
    <w:rsid w:val="00DF4397"/>
    <w:rsid w:val="00DF459D"/>
    <w:rsid w:val="00E05273"/>
    <w:rsid w:val="00E13A4C"/>
    <w:rsid w:val="00E146A8"/>
    <w:rsid w:val="00E14A93"/>
    <w:rsid w:val="00E15C03"/>
    <w:rsid w:val="00E200C3"/>
    <w:rsid w:val="00E200FD"/>
    <w:rsid w:val="00E21A69"/>
    <w:rsid w:val="00E22836"/>
    <w:rsid w:val="00E22B38"/>
    <w:rsid w:val="00E23D50"/>
    <w:rsid w:val="00E24049"/>
    <w:rsid w:val="00E27353"/>
    <w:rsid w:val="00E27415"/>
    <w:rsid w:val="00E3145D"/>
    <w:rsid w:val="00E344EB"/>
    <w:rsid w:val="00E34D40"/>
    <w:rsid w:val="00E35188"/>
    <w:rsid w:val="00E3530D"/>
    <w:rsid w:val="00E40E52"/>
    <w:rsid w:val="00E41778"/>
    <w:rsid w:val="00E50EB0"/>
    <w:rsid w:val="00E60648"/>
    <w:rsid w:val="00E61564"/>
    <w:rsid w:val="00E74BE4"/>
    <w:rsid w:val="00E74E82"/>
    <w:rsid w:val="00E77577"/>
    <w:rsid w:val="00E82BF4"/>
    <w:rsid w:val="00E831E8"/>
    <w:rsid w:val="00E85C19"/>
    <w:rsid w:val="00E9394C"/>
    <w:rsid w:val="00E94C3E"/>
    <w:rsid w:val="00EA4408"/>
    <w:rsid w:val="00EA66D0"/>
    <w:rsid w:val="00EB0243"/>
    <w:rsid w:val="00EB1FE9"/>
    <w:rsid w:val="00EB4B80"/>
    <w:rsid w:val="00EB5588"/>
    <w:rsid w:val="00EB5F97"/>
    <w:rsid w:val="00EB7843"/>
    <w:rsid w:val="00EB7A02"/>
    <w:rsid w:val="00EC44C2"/>
    <w:rsid w:val="00ED074A"/>
    <w:rsid w:val="00ED0858"/>
    <w:rsid w:val="00ED2AA4"/>
    <w:rsid w:val="00ED2EDC"/>
    <w:rsid w:val="00ED5503"/>
    <w:rsid w:val="00ED5F56"/>
    <w:rsid w:val="00EE0001"/>
    <w:rsid w:val="00EE0677"/>
    <w:rsid w:val="00EE173C"/>
    <w:rsid w:val="00EE31D8"/>
    <w:rsid w:val="00EE4D1A"/>
    <w:rsid w:val="00EE4E20"/>
    <w:rsid w:val="00EF348E"/>
    <w:rsid w:val="00EF621B"/>
    <w:rsid w:val="00F0229F"/>
    <w:rsid w:val="00F02547"/>
    <w:rsid w:val="00F05633"/>
    <w:rsid w:val="00F10CC0"/>
    <w:rsid w:val="00F12ECB"/>
    <w:rsid w:val="00F21730"/>
    <w:rsid w:val="00F21F1E"/>
    <w:rsid w:val="00F22C61"/>
    <w:rsid w:val="00F2362A"/>
    <w:rsid w:val="00F25816"/>
    <w:rsid w:val="00F30182"/>
    <w:rsid w:val="00F317A1"/>
    <w:rsid w:val="00F33760"/>
    <w:rsid w:val="00F3753A"/>
    <w:rsid w:val="00F37662"/>
    <w:rsid w:val="00F40A37"/>
    <w:rsid w:val="00F41D03"/>
    <w:rsid w:val="00F47679"/>
    <w:rsid w:val="00F60D64"/>
    <w:rsid w:val="00F62BAD"/>
    <w:rsid w:val="00F641B2"/>
    <w:rsid w:val="00F65585"/>
    <w:rsid w:val="00F757AA"/>
    <w:rsid w:val="00F7586F"/>
    <w:rsid w:val="00F76E24"/>
    <w:rsid w:val="00F80E75"/>
    <w:rsid w:val="00F81A17"/>
    <w:rsid w:val="00F821C5"/>
    <w:rsid w:val="00F86947"/>
    <w:rsid w:val="00F870D6"/>
    <w:rsid w:val="00F92404"/>
    <w:rsid w:val="00F94814"/>
    <w:rsid w:val="00F97224"/>
    <w:rsid w:val="00FA10C3"/>
    <w:rsid w:val="00FA50E5"/>
    <w:rsid w:val="00FA5F43"/>
    <w:rsid w:val="00FA6823"/>
    <w:rsid w:val="00FA684D"/>
    <w:rsid w:val="00FB1C72"/>
    <w:rsid w:val="00FB36F2"/>
    <w:rsid w:val="00FB36FE"/>
    <w:rsid w:val="00FB3C07"/>
    <w:rsid w:val="00FB7615"/>
    <w:rsid w:val="00FC191D"/>
    <w:rsid w:val="00FC19FE"/>
    <w:rsid w:val="00FC2816"/>
    <w:rsid w:val="00FC2CC0"/>
    <w:rsid w:val="00FC3194"/>
    <w:rsid w:val="00FC4C69"/>
    <w:rsid w:val="00FC560A"/>
    <w:rsid w:val="00FC5817"/>
    <w:rsid w:val="00FC7564"/>
    <w:rsid w:val="00FC7E66"/>
    <w:rsid w:val="00FD0085"/>
    <w:rsid w:val="00FD1224"/>
    <w:rsid w:val="00FD607B"/>
    <w:rsid w:val="00FE3CB6"/>
    <w:rsid w:val="00FE582D"/>
    <w:rsid w:val="00FF5C10"/>
    <w:rsid w:val="00FF63FB"/>
    <w:rsid w:val="00FF6506"/>
    <w:rsid w:val="1BAACE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8C1EDA"/>
  <w15:docId w15:val="{17BE2D45-D68B-4692-9F4D-6A9F3889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E0809"/>
    <w:pPr>
      <w:spacing w:after="240" w:line="240" w:lineRule="atLeast"/>
    </w:pPr>
    <w:rPr>
      <w:sz w:val="22"/>
      <w:szCs w:val="22"/>
      <w:lang w:eastAsia="en-US"/>
    </w:rPr>
  </w:style>
  <w:style w:type="paragraph" w:styleId="Otsikko1">
    <w:name w:val="heading 1"/>
    <w:basedOn w:val="Normaali"/>
    <w:next w:val="Sis2"/>
    <w:link w:val="Otsikko1Char"/>
    <w:qFormat/>
    <w:rsid w:val="00247180"/>
    <w:pPr>
      <w:keepNext/>
      <w:numPr>
        <w:numId w:val="48"/>
      </w:numPr>
      <w:spacing w:before="240"/>
      <w:outlineLvl w:val="0"/>
    </w:pPr>
    <w:rPr>
      <w:rFonts w:cs="Arial"/>
      <w:b/>
      <w:bCs/>
      <w:sz w:val="28"/>
      <w:szCs w:val="28"/>
    </w:rPr>
  </w:style>
  <w:style w:type="paragraph" w:styleId="Otsikko2">
    <w:name w:val="heading 2"/>
    <w:basedOn w:val="Normaali"/>
    <w:next w:val="Sis2"/>
    <w:link w:val="Otsikko2Char"/>
    <w:qFormat/>
    <w:rsid w:val="00CA7E96"/>
    <w:pPr>
      <w:keepNext/>
      <w:numPr>
        <w:ilvl w:val="1"/>
        <w:numId w:val="48"/>
      </w:numPr>
      <w:spacing w:before="240"/>
      <w:outlineLvl w:val="1"/>
    </w:pPr>
    <w:rPr>
      <w:rFonts w:cs="Arial"/>
      <w:b/>
      <w:bCs/>
      <w:iCs/>
      <w:sz w:val="28"/>
      <w:szCs w:val="28"/>
    </w:rPr>
  </w:style>
  <w:style w:type="paragraph" w:styleId="Otsikko3">
    <w:name w:val="heading 3"/>
    <w:basedOn w:val="Normaali"/>
    <w:next w:val="Sis2"/>
    <w:link w:val="Otsikko3Char"/>
    <w:qFormat/>
    <w:rsid w:val="00465147"/>
    <w:pPr>
      <w:keepNext/>
      <w:numPr>
        <w:ilvl w:val="2"/>
        <w:numId w:val="48"/>
      </w:numPr>
      <w:spacing w:before="240"/>
      <w:outlineLvl w:val="2"/>
    </w:pPr>
    <w:rPr>
      <w:rFonts w:cs="Arial"/>
      <w:bCs/>
      <w:sz w:val="24"/>
      <w:szCs w:val="24"/>
    </w:rPr>
  </w:style>
  <w:style w:type="paragraph" w:styleId="Otsikko4">
    <w:name w:val="heading 4"/>
    <w:basedOn w:val="Normaali"/>
    <w:next w:val="Sis2"/>
    <w:link w:val="Otsikko4Char"/>
    <w:qFormat/>
    <w:rsid w:val="00A84048"/>
    <w:pPr>
      <w:keepNext/>
      <w:numPr>
        <w:ilvl w:val="3"/>
        <w:numId w:val="48"/>
      </w:numPr>
      <w:spacing w:before="240"/>
      <w:outlineLvl w:val="3"/>
    </w:pPr>
    <w:rPr>
      <w:bCs/>
      <w:sz w:val="24"/>
      <w:szCs w:val="24"/>
    </w:rPr>
  </w:style>
  <w:style w:type="paragraph" w:styleId="Otsikko5">
    <w:name w:val="heading 5"/>
    <w:basedOn w:val="Normaali"/>
    <w:next w:val="Sis2"/>
    <w:link w:val="Otsikko5Char"/>
    <w:qFormat/>
    <w:rsid w:val="00465147"/>
    <w:pPr>
      <w:numPr>
        <w:ilvl w:val="4"/>
        <w:numId w:val="48"/>
      </w:numPr>
      <w:spacing w:before="240"/>
      <w:outlineLvl w:val="4"/>
    </w:pPr>
    <w:rPr>
      <w:bCs/>
      <w:iCs/>
      <w:szCs w:val="24"/>
    </w:rPr>
  </w:style>
  <w:style w:type="paragraph" w:styleId="Otsikko6">
    <w:name w:val="heading 6"/>
    <w:basedOn w:val="Normaali"/>
    <w:next w:val="Sis2"/>
    <w:link w:val="Otsikko6Char"/>
    <w:qFormat/>
    <w:rsid w:val="00465147"/>
    <w:pPr>
      <w:numPr>
        <w:ilvl w:val="5"/>
        <w:numId w:val="48"/>
      </w:numPr>
      <w:spacing w:before="240"/>
      <w:outlineLvl w:val="5"/>
    </w:pPr>
    <w:rPr>
      <w:bCs/>
      <w:szCs w:val="24"/>
    </w:rPr>
  </w:style>
  <w:style w:type="paragraph" w:styleId="Otsikko7">
    <w:name w:val="heading 7"/>
    <w:basedOn w:val="Normaali"/>
    <w:next w:val="Normaali"/>
    <w:link w:val="Otsikko7Char"/>
    <w:qFormat/>
    <w:rsid w:val="00465147"/>
    <w:pPr>
      <w:numPr>
        <w:ilvl w:val="6"/>
        <w:numId w:val="48"/>
      </w:numPr>
      <w:spacing w:before="240"/>
      <w:outlineLvl w:val="6"/>
    </w:pPr>
    <w:rPr>
      <w:szCs w:val="24"/>
    </w:rPr>
  </w:style>
  <w:style w:type="paragraph" w:styleId="Otsikko8">
    <w:name w:val="heading 8"/>
    <w:basedOn w:val="Normaali"/>
    <w:next w:val="Normaali"/>
    <w:link w:val="Otsikko8Char"/>
    <w:qFormat/>
    <w:rsid w:val="00465147"/>
    <w:pPr>
      <w:numPr>
        <w:ilvl w:val="7"/>
        <w:numId w:val="48"/>
      </w:numPr>
      <w:spacing w:before="240"/>
      <w:outlineLvl w:val="7"/>
    </w:pPr>
    <w:rPr>
      <w:iCs/>
      <w:szCs w:val="24"/>
    </w:rPr>
  </w:style>
  <w:style w:type="paragraph" w:styleId="Otsikko9">
    <w:name w:val="heading 9"/>
    <w:basedOn w:val="Normaali"/>
    <w:next w:val="Normaali"/>
    <w:link w:val="Otsikko9Char"/>
    <w:qFormat/>
    <w:rsid w:val="00465147"/>
    <w:pPr>
      <w:numPr>
        <w:ilvl w:val="8"/>
        <w:numId w:val="48"/>
      </w:numPr>
      <w:spacing w:before="240"/>
      <w:outlineLvl w:val="8"/>
    </w:pPr>
    <w:rPr>
      <w:rFonts w:cs="Arial"/>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F12C7"/>
    <w:rPr>
      <w:sz w:val="20"/>
    </w:rPr>
  </w:style>
  <w:style w:type="character" w:customStyle="1" w:styleId="YltunnisteChar">
    <w:name w:val="Ylätunniste Char"/>
    <w:link w:val="Yltunniste"/>
    <w:uiPriority w:val="99"/>
    <w:rsid w:val="00061E89"/>
    <w:rPr>
      <w:rFonts w:ascii="Calibri" w:eastAsia="Times New Roman" w:hAnsi="Calibri" w:cs="Times New Roman"/>
      <w:sz w:val="20"/>
      <w:lang w:eastAsia="fi-FI"/>
    </w:rPr>
  </w:style>
  <w:style w:type="paragraph" w:styleId="Alatunniste">
    <w:name w:val="footer"/>
    <w:basedOn w:val="Normaali"/>
    <w:link w:val="AlatunnisteChar"/>
    <w:uiPriority w:val="99"/>
    <w:rsid w:val="00CF12C7"/>
    <w:rPr>
      <w:sz w:val="12"/>
    </w:rPr>
  </w:style>
  <w:style w:type="character" w:customStyle="1" w:styleId="AlatunnisteChar">
    <w:name w:val="Alatunniste Char"/>
    <w:link w:val="Alatunniste"/>
    <w:uiPriority w:val="99"/>
    <w:rsid w:val="00BC0CE9"/>
    <w:rPr>
      <w:rFonts w:ascii="Arial" w:eastAsia="Times New Roman" w:hAnsi="Arial" w:cs="Times New Roman"/>
      <w:sz w:val="12"/>
      <w:lang w:eastAsia="fi-FI"/>
    </w:rPr>
  </w:style>
  <w:style w:type="table" w:styleId="TaulukkoRuudukko">
    <w:name w:val="Table Grid"/>
    <w:basedOn w:val="Normaalitaulukko"/>
    <w:uiPriority w:val="59"/>
    <w:rsid w:val="006E2718"/>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Cambria" w:eastAsia="SimSun" w:hAnsi="Cambria" w:cs="Times New Roman"/>
      <w:i/>
      <w:iCs/>
      <w:color w:val="5BC6E8"/>
      <w:spacing w:val="15"/>
      <w:szCs w:val="24"/>
    </w:rPr>
  </w:style>
  <w:style w:type="character" w:customStyle="1" w:styleId="AlaotsikkoChar">
    <w:name w:val="Alaotsikko Char"/>
    <w:link w:val="Alaotsikko"/>
    <w:uiPriority w:val="11"/>
    <w:semiHidden/>
    <w:rsid w:val="00BC0CE9"/>
    <w:rPr>
      <w:rFonts w:ascii="Cambria" w:eastAsia="SimSun" w:hAnsi="Cambria" w:cs="Times New Roman"/>
      <w:i/>
      <w:iCs/>
      <w:color w:val="5BC6E8"/>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link w:val="Alaviitteenteksti"/>
    <w:uiPriority w:val="99"/>
    <w:semiHidden/>
    <w:rsid w:val="00BC0CE9"/>
    <w:rPr>
      <w:rFonts w:ascii="Arial" w:hAnsi="Arial"/>
      <w:szCs w:val="20"/>
    </w:rPr>
  </w:style>
  <w:style w:type="character" w:styleId="Alaviitteenviite">
    <w:name w:val="footnote reference"/>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link w:val="Allekirjoitus"/>
    <w:uiPriority w:val="99"/>
    <w:semiHidden/>
    <w:rsid w:val="00BC0CE9"/>
    <w:rPr>
      <w:rFonts w:ascii="Arial" w:hAnsi="Arial"/>
    </w:rPr>
  </w:style>
  <w:style w:type="character" w:customStyle="1" w:styleId="Otsikko1Char">
    <w:name w:val="Otsikko 1 Char"/>
    <w:link w:val="Otsikko1"/>
    <w:rsid w:val="00247180"/>
    <w:rPr>
      <w:rFonts w:cs="Arial"/>
      <w:b/>
      <w:bCs/>
      <w:sz w:val="28"/>
      <w:szCs w:val="28"/>
      <w:lang w:eastAsia="en-US"/>
    </w:rPr>
  </w:style>
  <w:style w:type="character" w:customStyle="1" w:styleId="Otsikko2Char">
    <w:name w:val="Otsikko 2 Char"/>
    <w:link w:val="Otsikko2"/>
    <w:rsid w:val="00CA7E96"/>
    <w:rPr>
      <w:rFonts w:cs="Arial"/>
      <w:b/>
      <w:bCs/>
      <w:iCs/>
      <w:sz w:val="28"/>
      <w:szCs w:val="28"/>
      <w:lang w:eastAsia="en-US"/>
    </w:rPr>
  </w:style>
  <w:style w:type="character" w:customStyle="1" w:styleId="Otsikko3Char">
    <w:name w:val="Otsikko 3 Char"/>
    <w:link w:val="Otsikko3"/>
    <w:rsid w:val="00465147"/>
    <w:rPr>
      <w:rFonts w:cs="Arial"/>
      <w:bCs/>
      <w:sz w:val="24"/>
      <w:szCs w:val="24"/>
    </w:rPr>
  </w:style>
  <w:style w:type="character" w:customStyle="1" w:styleId="Otsikko4Char">
    <w:name w:val="Otsikko 4 Char"/>
    <w:link w:val="Otsikko4"/>
    <w:rsid w:val="00A84048"/>
    <w:rPr>
      <w:bCs/>
      <w:sz w:val="24"/>
      <w:szCs w:val="24"/>
      <w:lang w:eastAsia="en-US"/>
    </w:rPr>
  </w:style>
  <w:style w:type="character" w:customStyle="1" w:styleId="Otsikko5Char">
    <w:name w:val="Otsikko 5 Char"/>
    <w:link w:val="Otsikko5"/>
    <w:rsid w:val="00465147"/>
    <w:rPr>
      <w:bCs/>
      <w:iCs/>
      <w:szCs w:val="24"/>
    </w:rPr>
  </w:style>
  <w:style w:type="character" w:customStyle="1" w:styleId="Otsikko6Char">
    <w:name w:val="Otsikko 6 Char"/>
    <w:link w:val="Otsikko6"/>
    <w:rsid w:val="00465147"/>
    <w:rPr>
      <w:bCs/>
      <w:szCs w:val="24"/>
    </w:rPr>
  </w:style>
  <w:style w:type="character" w:customStyle="1" w:styleId="Otsikko7Char">
    <w:name w:val="Otsikko 7 Char"/>
    <w:link w:val="Otsikko7"/>
    <w:rsid w:val="00465147"/>
    <w:rPr>
      <w:szCs w:val="24"/>
    </w:rPr>
  </w:style>
  <w:style w:type="character" w:customStyle="1" w:styleId="Otsikko8Char">
    <w:name w:val="Otsikko 8 Char"/>
    <w:link w:val="Otsikko8"/>
    <w:rsid w:val="00465147"/>
    <w:rPr>
      <w:iCs/>
      <w:szCs w:val="24"/>
    </w:rPr>
  </w:style>
  <w:style w:type="character" w:customStyle="1" w:styleId="Otsikko9Char">
    <w:name w:val="Otsikko 9 Char"/>
    <w:link w:val="Otsikko9"/>
    <w:rsid w:val="00465147"/>
    <w:rPr>
      <w:rFonts w:cs="Arial"/>
      <w:szCs w:val="24"/>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link w:val="Asiakirjanrakenneruutu"/>
    <w:uiPriority w:val="99"/>
    <w:semiHidden/>
    <w:rsid w:val="00BC0CE9"/>
    <w:rPr>
      <w:rFonts w:ascii="Tahoma" w:hAnsi="Tahoma" w:cs="Tahoma"/>
      <w:sz w:val="16"/>
      <w:szCs w:val="16"/>
    </w:rPr>
  </w:style>
  <w:style w:type="character" w:styleId="AvattuHyperlinkki">
    <w:name w:val="FollowedHyperlink"/>
    <w:uiPriority w:val="99"/>
    <w:semiHidden/>
    <w:rsid w:val="00A425FE"/>
    <w:rPr>
      <w:color w:val="882345"/>
      <w:u w:val="single"/>
    </w:rPr>
  </w:style>
  <w:style w:type="paragraph" w:styleId="Eivli">
    <w:name w:val="No Spacing"/>
    <w:uiPriority w:val="1"/>
    <w:semiHidden/>
    <w:rsid w:val="00A425FE"/>
    <w:rPr>
      <w:sz w:val="22"/>
      <w:szCs w:val="22"/>
      <w:lang w:eastAsia="en-US"/>
    </w:rPr>
  </w:style>
  <w:style w:type="paragraph" w:styleId="Erottuvalainaus">
    <w:name w:val="Intense Quote"/>
    <w:basedOn w:val="Normaali"/>
    <w:next w:val="Normaali"/>
    <w:link w:val="ErottuvalainausChar"/>
    <w:uiPriority w:val="30"/>
    <w:semiHidden/>
    <w:rsid w:val="00A425FE"/>
    <w:pPr>
      <w:pBdr>
        <w:bottom w:val="single" w:sz="4" w:space="4" w:color="5BC6E8"/>
      </w:pBdr>
      <w:spacing w:before="200" w:after="280"/>
      <w:ind w:left="936" w:right="936"/>
    </w:pPr>
    <w:rPr>
      <w:b/>
      <w:bCs/>
      <w:i/>
      <w:iCs/>
      <w:color w:val="5BC6E8"/>
    </w:rPr>
  </w:style>
  <w:style w:type="character" w:customStyle="1" w:styleId="ErottuvalainausChar">
    <w:name w:val="Erottuva lainaus Char"/>
    <w:link w:val="Erottuvalainaus"/>
    <w:uiPriority w:val="30"/>
    <w:semiHidden/>
    <w:rsid w:val="00BC0CE9"/>
    <w:rPr>
      <w:rFonts w:ascii="Arial" w:hAnsi="Arial"/>
      <w:b/>
      <w:bCs/>
      <w:i/>
      <w:iCs/>
      <w:color w:val="5BC6E8"/>
    </w:rPr>
  </w:style>
  <w:style w:type="character" w:styleId="Erottuvaviittaus">
    <w:name w:val="Intense Reference"/>
    <w:uiPriority w:val="32"/>
    <w:semiHidden/>
    <w:rsid w:val="00A425FE"/>
    <w:rPr>
      <w:b/>
      <w:bCs/>
      <w:smallCaps/>
      <w:color w:val="7AB800"/>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Cambria" w:eastAsia="SimSun" w:hAnsi="Cambria" w:cs="Times New Roman"/>
      <w:b/>
      <w:bCs/>
    </w:rPr>
  </w:style>
  <w:style w:type="character" w:styleId="Hienovarainenkorostus">
    <w:name w:val="Subtle Emphasis"/>
    <w:uiPriority w:val="19"/>
    <w:semiHidden/>
    <w:rsid w:val="00A425FE"/>
    <w:rPr>
      <w:i/>
      <w:iCs/>
      <w:color w:val="808080"/>
    </w:rPr>
  </w:style>
  <w:style w:type="character" w:styleId="Hienovarainenviittaus">
    <w:name w:val="Subtle Reference"/>
    <w:uiPriority w:val="31"/>
    <w:semiHidden/>
    <w:rsid w:val="00A425FE"/>
    <w:rPr>
      <w:smallCaps/>
      <w:color w:val="7AB800"/>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link w:val="HTML-esimuotoiltu"/>
    <w:uiPriority w:val="99"/>
    <w:semiHidden/>
    <w:rsid w:val="00BC0CE9"/>
    <w:rPr>
      <w:rFonts w:ascii="Consolas" w:hAnsi="Consolas"/>
      <w:sz w:val="20"/>
      <w:szCs w:val="20"/>
    </w:rPr>
  </w:style>
  <w:style w:type="character" w:styleId="HTML-kirjoituskone">
    <w:name w:val="HTML Typewriter"/>
    <w:uiPriority w:val="99"/>
    <w:semiHidden/>
    <w:rsid w:val="00A425FE"/>
    <w:rPr>
      <w:rFonts w:ascii="Consolas" w:hAnsi="Consolas"/>
      <w:sz w:val="20"/>
      <w:szCs w:val="20"/>
    </w:rPr>
  </w:style>
  <w:style w:type="character" w:styleId="HTML-koodi">
    <w:name w:val="HTML Code"/>
    <w:uiPriority w:val="99"/>
    <w:semiHidden/>
    <w:rsid w:val="00A425FE"/>
    <w:rPr>
      <w:rFonts w:ascii="Consolas" w:hAnsi="Consolas"/>
      <w:sz w:val="20"/>
      <w:szCs w:val="20"/>
    </w:rPr>
  </w:style>
  <w:style w:type="character" w:styleId="HTML-lainaus">
    <w:name w:val="HTML Cite"/>
    <w:uiPriority w:val="99"/>
    <w:semiHidden/>
    <w:rsid w:val="00A425FE"/>
    <w:rPr>
      <w:i/>
      <w:iCs/>
    </w:rPr>
  </w:style>
  <w:style w:type="character" w:styleId="HTML-malli">
    <w:name w:val="HTML Sample"/>
    <w:uiPriority w:val="99"/>
    <w:semiHidden/>
    <w:rsid w:val="00A425FE"/>
    <w:rPr>
      <w:rFonts w:ascii="Consolas" w:hAnsi="Consolas"/>
      <w:sz w:val="24"/>
      <w:szCs w:val="24"/>
    </w:rPr>
  </w:style>
  <w:style w:type="character" w:styleId="HTML-muuttuja">
    <w:name w:val="HTML Variable"/>
    <w:uiPriority w:val="99"/>
    <w:semiHidden/>
    <w:rsid w:val="00A425FE"/>
    <w:rPr>
      <w:i/>
      <w:iCs/>
    </w:rPr>
  </w:style>
  <w:style w:type="character" w:styleId="HTML-mrittely">
    <w:name w:val="HTML Definition"/>
    <w:uiPriority w:val="99"/>
    <w:semiHidden/>
    <w:rsid w:val="00A425FE"/>
    <w:rPr>
      <w:i/>
      <w:iCs/>
    </w:rPr>
  </w:style>
  <w:style w:type="character" w:styleId="HTML-nppimist">
    <w:name w:val="HTML Keyboard"/>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link w:val="Huomautuksenotsikko"/>
    <w:uiPriority w:val="99"/>
    <w:semiHidden/>
    <w:rsid w:val="00BC0CE9"/>
    <w:rPr>
      <w:rFonts w:ascii="Arial" w:hAnsi="Arial"/>
    </w:rPr>
  </w:style>
  <w:style w:type="character" w:styleId="Hyperlinkki">
    <w:name w:val="Hyperlink"/>
    <w:uiPriority w:val="99"/>
    <w:rsid w:val="00A425FE"/>
    <w:rPr>
      <w:color w:val="0039A6"/>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Cambria" w:eastAsia="SimSun" w:hAnsi="Cambria" w:cs="Times New Roman"/>
      <w:szCs w:val="24"/>
    </w:rPr>
  </w:style>
  <w:style w:type="paragraph" w:styleId="Kirjekuorenpalautusosoite">
    <w:name w:val="envelope return"/>
    <w:basedOn w:val="Normaali"/>
    <w:uiPriority w:val="99"/>
    <w:semiHidden/>
    <w:rsid w:val="00A425FE"/>
    <w:rPr>
      <w:rFonts w:ascii="Cambria" w:eastAsia="SimSun" w:hAnsi="Cambria" w:cs="Times New Roman"/>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link w:val="Kommentinotsikko"/>
    <w:uiPriority w:val="99"/>
    <w:semiHidden/>
    <w:rsid w:val="00BC0CE9"/>
    <w:rPr>
      <w:rFonts w:ascii="Arial" w:hAnsi="Arial"/>
      <w:b/>
      <w:bCs/>
      <w:sz w:val="20"/>
      <w:szCs w:val="20"/>
    </w:rPr>
  </w:style>
  <w:style w:type="character" w:styleId="Kommentinviite">
    <w:name w:val="annotation reference"/>
    <w:uiPriority w:val="99"/>
    <w:semiHidden/>
    <w:rsid w:val="00A425FE"/>
    <w:rPr>
      <w:sz w:val="16"/>
      <w:szCs w:val="16"/>
    </w:rPr>
  </w:style>
  <w:style w:type="character" w:styleId="Korostus">
    <w:name w:val="Emphasis"/>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5BC6E8"/>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rPr>
  </w:style>
  <w:style w:type="character" w:customStyle="1" w:styleId="LainausChar">
    <w:name w:val="Lainaus Char"/>
    <w:link w:val="Lainaus"/>
    <w:uiPriority w:val="29"/>
    <w:semiHidden/>
    <w:rsid w:val="00BC0CE9"/>
    <w:rPr>
      <w:rFonts w:ascii="Arial" w:hAnsi="Arial"/>
      <w:i/>
      <w:iCs/>
      <w:color w:val="000000"/>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5BC6E8"/>
        <w:left w:val="single" w:sz="2" w:space="10" w:color="5BC6E8"/>
        <w:bottom w:val="single" w:sz="2" w:space="10" w:color="5BC6E8"/>
        <w:right w:val="single" w:sz="2" w:space="10" w:color="5BC6E8"/>
      </w:pBdr>
      <w:ind w:left="1152" w:right="1152"/>
    </w:pPr>
    <w:rPr>
      <w:rFonts w:ascii="Calibri" w:eastAsia="SimSun" w:hAnsi="Calibri"/>
      <w:i/>
      <w:iCs/>
      <w:color w:val="5BC6E8"/>
    </w:rPr>
  </w:style>
  <w:style w:type="paragraph" w:styleId="Lopetus">
    <w:name w:val="Closing"/>
    <w:basedOn w:val="Normaali"/>
    <w:link w:val="LopetusChar"/>
    <w:uiPriority w:val="99"/>
    <w:semiHidden/>
    <w:rsid w:val="00A425FE"/>
    <w:pPr>
      <w:ind w:left="4252"/>
    </w:pPr>
  </w:style>
  <w:style w:type="character" w:customStyle="1" w:styleId="LopetusChar">
    <w:name w:val="Lopetus Char"/>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link w:val="Loppuviitteenteksti"/>
    <w:uiPriority w:val="99"/>
    <w:semiHidden/>
    <w:rsid w:val="00BC0CE9"/>
    <w:rPr>
      <w:rFonts w:ascii="Arial" w:hAnsi="Arial"/>
      <w:sz w:val="20"/>
      <w:szCs w:val="20"/>
    </w:rPr>
  </w:style>
  <w:style w:type="character" w:styleId="Loppuviitteenviite">
    <w:name w:val="endnote reference"/>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link w:val="LuettelokappaleChar"/>
    <w:uiPriority w:val="34"/>
    <w:qFormat/>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Cambria" w:eastAsia="SimSun" w:hAnsi="Cambria" w:cs="Times New Roman"/>
      <w:b/>
      <w:bCs/>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krotekstiChar">
    <w:name w:val="Makroteksti Char"/>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szCs w:val="24"/>
    </w:rPr>
  </w:style>
  <w:style w:type="table" w:customStyle="1" w:styleId="Normaaliluettelo11">
    <w:name w:val="Normaali luettelo 11"/>
    <w:basedOn w:val="Normaalitaulukko"/>
    <w:uiPriority w:val="65"/>
    <w:rsid w:val="00A425FE"/>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000000"/>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
    <w:name w:val="Normaali luettelo 1 - korostus 11"/>
    <w:basedOn w:val="Normaalitaulukko"/>
    <w:uiPriority w:val="65"/>
    <w:rsid w:val="00A425FE"/>
    <w:rPr>
      <w:color w:val="000000"/>
    </w:rPr>
    <w:tblPr>
      <w:tblStyleRowBandSize w:val="1"/>
      <w:tblStyleColBandSize w:val="1"/>
      <w:tblBorders>
        <w:top w:val="single" w:sz="8" w:space="0" w:color="5BC6E8"/>
        <w:bottom w:val="single" w:sz="8" w:space="0" w:color="5BC6E8"/>
      </w:tblBorders>
    </w:tblPr>
    <w:tblStylePr w:type="firstRow">
      <w:rPr>
        <w:rFonts w:ascii="Cambria" w:eastAsia="SimSun" w:hAnsi="Cambria" w:cs="Times New Roman"/>
      </w:rPr>
      <w:tblPr/>
      <w:tcPr>
        <w:tcBorders>
          <w:top w:val="nil"/>
          <w:bottom w:val="single" w:sz="8" w:space="0" w:color="5BC6E8"/>
        </w:tcBorders>
      </w:tcPr>
    </w:tblStylePr>
    <w:tblStylePr w:type="lastRow">
      <w:rPr>
        <w:b/>
        <w:bCs/>
        <w:color w:val="000000"/>
      </w:rPr>
      <w:tblPr/>
      <w:tcPr>
        <w:tcBorders>
          <w:top w:val="single" w:sz="8" w:space="0" w:color="5BC6E8"/>
          <w:bottom w:val="single" w:sz="8" w:space="0" w:color="5BC6E8"/>
        </w:tcBorders>
      </w:tcPr>
    </w:tblStylePr>
    <w:tblStylePr w:type="firstCol">
      <w:rPr>
        <w:b/>
        <w:bCs/>
      </w:rPr>
    </w:tblStylePr>
    <w:tblStylePr w:type="lastCol">
      <w:rPr>
        <w:b/>
        <w:bCs/>
      </w:rPr>
      <w:tblPr/>
      <w:tcPr>
        <w:tcBorders>
          <w:top w:val="single" w:sz="8" w:space="0" w:color="5BC6E8"/>
          <w:bottom w:val="single" w:sz="8" w:space="0" w:color="5BC6E8"/>
        </w:tcBorders>
      </w:tcPr>
    </w:tblStylePr>
    <w:tblStylePr w:type="band1Vert">
      <w:tblPr/>
      <w:tcPr>
        <w:shd w:val="clear" w:color="auto" w:fill="D6F0F9"/>
      </w:tcPr>
    </w:tblStylePr>
    <w:tblStylePr w:type="band1Horz">
      <w:tblPr/>
      <w:tcPr>
        <w:shd w:val="clear" w:color="auto" w:fill="D6F0F9"/>
      </w:tcPr>
    </w:tblStylePr>
  </w:style>
  <w:style w:type="table" w:styleId="Normaaliluettelo1-korostus2">
    <w:name w:val="Medium List 1 Accent 2"/>
    <w:basedOn w:val="Normaalitaulukko"/>
    <w:uiPriority w:val="65"/>
    <w:rsid w:val="00A425FE"/>
    <w:rPr>
      <w:color w:val="000000"/>
    </w:rPr>
    <w:tblPr>
      <w:tblStyleRowBandSize w:val="1"/>
      <w:tblStyleColBandSize w:val="1"/>
      <w:tblBorders>
        <w:top w:val="single" w:sz="8" w:space="0" w:color="7AB800"/>
        <w:bottom w:val="single" w:sz="8" w:space="0" w:color="7AB800"/>
      </w:tblBorders>
    </w:tblPr>
    <w:tblStylePr w:type="firstRow">
      <w:rPr>
        <w:rFonts w:ascii="Cambria" w:eastAsia="SimSun" w:hAnsi="Cambria" w:cs="Times New Roman"/>
      </w:rPr>
      <w:tblPr/>
      <w:tcPr>
        <w:tcBorders>
          <w:top w:val="nil"/>
          <w:bottom w:val="single" w:sz="8" w:space="0" w:color="7AB800"/>
        </w:tcBorders>
      </w:tcPr>
    </w:tblStylePr>
    <w:tblStylePr w:type="lastRow">
      <w:rPr>
        <w:b/>
        <w:bCs/>
        <w:color w:val="000000"/>
      </w:rPr>
      <w:tblPr/>
      <w:tcPr>
        <w:tcBorders>
          <w:top w:val="single" w:sz="8" w:space="0" w:color="7AB800"/>
          <w:bottom w:val="single" w:sz="8" w:space="0" w:color="7AB800"/>
        </w:tcBorders>
      </w:tcPr>
    </w:tblStylePr>
    <w:tblStylePr w:type="firstCol">
      <w:rPr>
        <w:b/>
        <w:bCs/>
      </w:rPr>
    </w:tblStylePr>
    <w:tblStylePr w:type="lastCol">
      <w:rPr>
        <w:b/>
        <w:bCs/>
      </w:rPr>
      <w:tblPr/>
      <w:tcPr>
        <w:tcBorders>
          <w:top w:val="single" w:sz="8" w:space="0" w:color="7AB800"/>
          <w:bottom w:val="single" w:sz="8" w:space="0" w:color="7AB800"/>
        </w:tcBorders>
      </w:tcPr>
    </w:tblStylePr>
    <w:tblStylePr w:type="band1Vert">
      <w:tblPr/>
      <w:tcPr>
        <w:shd w:val="clear" w:color="auto" w:fill="E3FFAE"/>
      </w:tcPr>
    </w:tblStylePr>
    <w:tblStylePr w:type="band1Horz">
      <w:tblPr/>
      <w:tcPr>
        <w:shd w:val="clear" w:color="auto" w:fill="E3FFAE"/>
      </w:tcPr>
    </w:tblStylePr>
  </w:style>
  <w:style w:type="table" w:styleId="Normaaliluettelo1-korostus3">
    <w:name w:val="Medium List 1 Accent 3"/>
    <w:basedOn w:val="Normaalitaulukko"/>
    <w:uiPriority w:val="65"/>
    <w:rsid w:val="00A425FE"/>
    <w:rPr>
      <w:color w:val="000000"/>
    </w:rPr>
    <w:tblPr>
      <w:tblStyleRowBandSize w:val="1"/>
      <w:tblStyleColBandSize w:val="1"/>
      <w:tblBorders>
        <w:top w:val="single" w:sz="8" w:space="0" w:color="0039A6"/>
        <w:bottom w:val="single" w:sz="8" w:space="0" w:color="0039A6"/>
      </w:tblBorders>
    </w:tblPr>
    <w:tblStylePr w:type="firstRow">
      <w:rPr>
        <w:rFonts w:ascii="Cambria" w:eastAsia="SimSun" w:hAnsi="Cambria" w:cs="Times New Roman"/>
      </w:rPr>
      <w:tblPr/>
      <w:tcPr>
        <w:tcBorders>
          <w:top w:val="nil"/>
          <w:bottom w:val="single" w:sz="8" w:space="0" w:color="0039A6"/>
        </w:tcBorders>
      </w:tcPr>
    </w:tblStylePr>
    <w:tblStylePr w:type="lastRow">
      <w:rPr>
        <w:b/>
        <w:bCs/>
        <w:color w:val="000000"/>
      </w:rPr>
      <w:tblPr/>
      <w:tcPr>
        <w:tcBorders>
          <w:top w:val="single" w:sz="8" w:space="0" w:color="0039A6"/>
          <w:bottom w:val="single" w:sz="8" w:space="0" w:color="0039A6"/>
        </w:tcBorders>
      </w:tcPr>
    </w:tblStylePr>
    <w:tblStylePr w:type="firstCol">
      <w:rPr>
        <w:b/>
        <w:bCs/>
      </w:rPr>
    </w:tblStylePr>
    <w:tblStylePr w:type="lastCol">
      <w:rPr>
        <w:b/>
        <w:bCs/>
      </w:rPr>
      <w:tblPr/>
      <w:tcPr>
        <w:tcBorders>
          <w:top w:val="single" w:sz="8" w:space="0" w:color="0039A6"/>
          <w:bottom w:val="single" w:sz="8" w:space="0" w:color="0039A6"/>
        </w:tcBorders>
      </w:tcPr>
    </w:tblStylePr>
    <w:tblStylePr w:type="band1Vert">
      <w:tblPr/>
      <w:tcPr>
        <w:shd w:val="clear" w:color="auto" w:fill="AAC7FF"/>
      </w:tcPr>
    </w:tblStylePr>
    <w:tblStylePr w:type="band1Horz">
      <w:tblPr/>
      <w:tcPr>
        <w:shd w:val="clear" w:color="auto" w:fill="AAC7FF"/>
      </w:tcPr>
    </w:tblStylePr>
  </w:style>
  <w:style w:type="table" w:styleId="Normaaliluettelo1-korostus4">
    <w:name w:val="Medium List 1 Accent 4"/>
    <w:basedOn w:val="Normaalitaulukko"/>
    <w:uiPriority w:val="65"/>
    <w:rsid w:val="00A425FE"/>
    <w:rPr>
      <w:color w:val="000000"/>
    </w:rPr>
    <w:tblPr>
      <w:tblStyleRowBandSize w:val="1"/>
      <w:tblStyleColBandSize w:val="1"/>
      <w:tblBorders>
        <w:top w:val="single" w:sz="8" w:space="0" w:color="882345"/>
        <w:bottom w:val="single" w:sz="8" w:space="0" w:color="882345"/>
      </w:tblBorders>
    </w:tblPr>
    <w:tblStylePr w:type="firstRow">
      <w:rPr>
        <w:rFonts w:ascii="Cambria" w:eastAsia="SimSun" w:hAnsi="Cambria" w:cs="Times New Roman"/>
      </w:rPr>
      <w:tblPr/>
      <w:tcPr>
        <w:tcBorders>
          <w:top w:val="nil"/>
          <w:bottom w:val="single" w:sz="8" w:space="0" w:color="882345"/>
        </w:tcBorders>
      </w:tcPr>
    </w:tblStylePr>
    <w:tblStylePr w:type="lastRow">
      <w:rPr>
        <w:b/>
        <w:bCs/>
        <w:color w:val="000000"/>
      </w:rPr>
      <w:tblPr/>
      <w:tcPr>
        <w:tcBorders>
          <w:top w:val="single" w:sz="8" w:space="0" w:color="882345"/>
          <w:bottom w:val="single" w:sz="8" w:space="0" w:color="882345"/>
        </w:tcBorders>
      </w:tcPr>
    </w:tblStylePr>
    <w:tblStylePr w:type="firstCol">
      <w:rPr>
        <w:b/>
        <w:bCs/>
      </w:rPr>
    </w:tblStylePr>
    <w:tblStylePr w:type="lastCol">
      <w:rPr>
        <w:b/>
        <w:bCs/>
      </w:rPr>
      <w:tblPr/>
      <w:tcPr>
        <w:tcBorders>
          <w:top w:val="single" w:sz="8" w:space="0" w:color="882345"/>
          <w:bottom w:val="single" w:sz="8" w:space="0" w:color="882345"/>
        </w:tcBorders>
      </w:tcPr>
    </w:tblStylePr>
    <w:tblStylePr w:type="band1Vert">
      <w:tblPr/>
      <w:tcPr>
        <w:shd w:val="clear" w:color="auto" w:fill="EDBCCC"/>
      </w:tcPr>
    </w:tblStylePr>
    <w:tblStylePr w:type="band1Horz">
      <w:tblPr/>
      <w:tcPr>
        <w:shd w:val="clear" w:color="auto" w:fill="EDBCCC"/>
      </w:tcPr>
    </w:tblStylePr>
  </w:style>
  <w:style w:type="table" w:styleId="Normaaliluettelo1-korostus5">
    <w:name w:val="Medium List 1 Accent 5"/>
    <w:basedOn w:val="Normaalitaulukko"/>
    <w:uiPriority w:val="65"/>
    <w:rsid w:val="00A425FE"/>
    <w:rPr>
      <w:color w:val="000000"/>
    </w:rPr>
    <w:tblPr>
      <w:tblStyleRowBandSize w:val="1"/>
      <w:tblStyleColBandSize w:val="1"/>
      <w:tblBorders>
        <w:top w:val="single" w:sz="8" w:space="0" w:color="E98300"/>
        <w:bottom w:val="single" w:sz="8" w:space="0" w:color="E98300"/>
      </w:tblBorders>
    </w:tblPr>
    <w:tblStylePr w:type="firstRow">
      <w:rPr>
        <w:rFonts w:ascii="Cambria" w:eastAsia="SimSun" w:hAnsi="Cambria" w:cs="Times New Roman"/>
      </w:rPr>
      <w:tblPr/>
      <w:tcPr>
        <w:tcBorders>
          <w:top w:val="nil"/>
          <w:bottom w:val="single" w:sz="8" w:space="0" w:color="E98300"/>
        </w:tcBorders>
      </w:tcPr>
    </w:tblStylePr>
    <w:tblStylePr w:type="lastRow">
      <w:rPr>
        <w:b/>
        <w:bCs/>
        <w:color w:val="000000"/>
      </w:rPr>
      <w:tblPr/>
      <w:tcPr>
        <w:tcBorders>
          <w:top w:val="single" w:sz="8" w:space="0" w:color="E98300"/>
          <w:bottom w:val="single" w:sz="8" w:space="0" w:color="E98300"/>
        </w:tcBorders>
      </w:tcPr>
    </w:tblStylePr>
    <w:tblStylePr w:type="firstCol">
      <w:rPr>
        <w:b/>
        <w:bCs/>
      </w:rPr>
    </w:tblStylePr>
    <w:tblStylePr w:type="lastCol">
      <w:rPr>
        <w:b/>
        <w:bCs/>
      </w:rPr>
      <w:tblPr/>
      <w:tcPr>
        <w:tcBorders>
          <w:top w:val="single" w:sz="8" w:space="0" w:color="E98300"/>
          <w:bottom w:val="single" w:sz="8" w:space="0" w:color="E98300"/>
        </w:tcBorders>
      </w:tcPr>
    </w:tblStylePr>
    <w:tblStylePr w:type="band1Vert">
      <w:tblPr/>
      <w:tcPr>
        <w:shd w:val="clear" w:color="auto" w:fill="FFE0BA"/>
      </w:tcPr>
    </w:tblStylePr>
    <w:tblStylePr w:type="band1Horz">
      <w:tblPr/>
      <w:tcPr>
        <w:shd w:val="clear" w:color="auto" w:fill="FFE0BA"/>
      </w:tcPr>
    </w:tblStylePr>
  </w:style>
  <w:style w:type="table" w:styleId="Normaaliluettelo1-korostus6">
    <w:name w:val="Medium List 1 Accent 6"/>
    <w:basedOn w:val="Normaalitaulukko"/>
    <w:uiPriority w:val="65"/>
    <w:rsid w:val="00A425FE"/>
    <w:rPr>
      <w:color w:val="000000"/>
    </w:rPr>
    <w:tblPr>
      <w:tblStyleRowBandSize w:val="1"/>
      <w:tblStyleColBandSize w:val="1"/>
      <w:tblBorders>
        <w:top w:val="single" w:sz="8" w:space="0" w:color="FECB00"/>
        <w:bottom w:val="single" w:sz="8" w:space="0" w:color="FECB00"/>
      </w:tblBorders>
    </w:tblPr>
    <w:tblStylePr w:type="firstRow">
      <w:rPr>
        <w:rFonts w:ascii="Cambria" w:eastAsia="SimSun" w:hAnsi="Cambria" w:cs="Times New Roman"/>
      </w:rPr>
      <w:tblPr/>
      <w:tcPr>
        <w:tcBorders>
          <w:top w:val="nil"/>
          <w:bottom w:val="single" w:sz="8" w:space="0" w:color="FECB00"/>
        </w:tcBorders>
      </w:tcPr>
    </w:tblStylePr>
    <w:tblStylePr w:type="lastRow">
      <w:rPr>
        <w:b/>
        <w:bCs/>
        <w:color w:val="000000"/>
      </w:rPr>
      <w:tblPr/>
      <w:tcPr>
        <w:tcBorders>
          <w:top w:val="single" w:sz="8" w:space="0" w:color="FECB00"/>
          <w:bottom w:val="single" w:sz="8" w:space="0" w:color="FECB00"/>
        </w:tcBorders>
      </w:tcPr>
    </w:tblStylePr>
    <w:tblStylePr w:type="firstCol">
      <w:rPr>
        <w:b/>
        <w:bCs/>
      </w:rPr>
    </w:tblStylePr>
    <w:tblStylePr w:type="lastCol">
      <w:rPr>
        <w:b/>
        <w:bCs/>
      </w:rPr>
      <w:tblPr/>
      <w:tcPr>
        <w:tcBorders>
          <w:top w:val="single" w:sz="8" w:space="0" w:color="FECB00"/>
          <w:bottom w:val="single" w:sz="8" w:space="0" w:color="FECB00"/>
        </w:tcBorders>
      </w:tcPr>
    </w:tblStylePr>
    <w:tblStylePr w:type="band1Vert">
      <w:tblPr/>
      <w:tcPr>
        <w:shd w:val="clear" w:color="auto" w:fill="FFF2BF"/>
      </w:tcPr>
    </w:tblStylePr>
    <w:tblStylePr w:type="band1Horz">
      <w:tblPr/>
      <w:tcPr>
        <w:shd w:val="clear" w:color="auto" w:fill="FFF2BF"/>
      </w:tcPr>
    </w:tblStylePr>
  </w:style>
  <w:style w:type="table" w:customStyle="1" w:styleId="Normaaliluettelo21">
    <w:name w:val="Normaali luettelo 21"/>
    <w:basedOn w:val="Normaalitaulukko"/>
    <w:uiPriority w:val="66"/>
    <w:rsid w:val="00A425FE"/>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Normaaliluettelo2-korostus1">
    <w:name w:val="Medium List 2 Accent 1"/>
    <w:basedOn w:val="Normaalitaulukko"/>
    <w:uiPriority w:val="66"/>
    <w:rsid w:val="00A425FE"/>
    <w:rPr>
      <w:rFonts w:ascii="Cambria" w:eastAsia="SimSun" w:hAnsi="Cambria" w:cs="Times New Roman"/>
      <w:color w:val="000000"/>
    </w:rPr>
    <w:tblPr>
      <w:tblStyleRowBandSize w:val="1"/>
      <w:tblStyleColBandSize w:val="1"/>
      <w:tblBorders>
        <w:top w:val="single" w:sz="8" w:space="0" w:color="5BC6E8"/>
        <w:left w:val="single" w:sz="8" w:space="0" w:color="5BC6E8"/>
        <w:bottom w:val="single" w:sz="8" w:space="0" w:color="5BC6E8"/>
        <w:right w:val="single" w:sz="8" w:space="0" w:color="5BC6E8"/>
      </w:tblBorders>
    </w:tblPr>
    <w:tblStylePr w:type="firstRow">
      <w:rPr>
        <w:sz w:val="24"/>
        <w:szCs w:val="24"/>
      </w:rPr>
      <w:tblPr/>
      <w:tcPr>
        <w:tcBorders>
          <w:top w:val="nil"/>
          <w:left w:val="nil"/>
          <w:bottom w:val="single" w:sz="24" w:space="0" w:color="5BC6E8"/>
          <w:right w:val="nil"/>
          <w:insideH w:val="nil"/>
          <w:insideV w:val="nil"/>
        </w:tcBorders>
        <w:shd w:val="clear" w:color="auto" w:fill="FFFFFF"/>
      </w:tcPr>
    </w:tblStylePr>
    <w:tblStylePr w:type="lastRow">
      <w:tblPr/>
      <w:tcPr>
        <w:tcBorders>
          <w:top w:val="single" w:sz="8" w:space="0" w:color="5BC6E8"/>
          <w:left w:val="nil"/>
          <w:bottom w:val="nil"/>
          <w:right w:val="nil"/>
          <w:insideH w:val="nil"/>
          <w:insideV w:val="nil"/>
        </w:tcBorders>
        <w:shd w:val="clear" w:color="auto" w:fill="FFFFFF"/>
      </w:tcPr>
    </w:tblStylePr>
    <w:tblStylePr w:type="firstCol">
      <w:tblPr/>
      <w:tcPr>
        <w:tcBorders>
          <w:top w:val="nil"/>
          <w:left w:val="nil"/>
          <w:bottom w:val="nil"/>
          <w:right w:val="single" w:sz="8" w:space="0" w:color="5BC6E8"/>
          <w:insideH w:val="nil"/>
          <w:insideV w:val="nil"/>
        </w:tcBorders>
        <w:shd w:val="clear" w:color="auto" w:fill="FFFFFF"/>
      </w:tcPr>
    </w:tblStylePr>
    <w:tblStylePr w:type="lastCol">
      <w:tblPr/>
      <w:tcPr>
        <w:tcBorders>
          <w:top w:val="nil"/>
          <w:left w:val="single" w:sz="8" w:space="0" w:color="5BC6E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F0F9"/>
      </w:tcPr>
    </w:tblStylePr>
    <w:tblStylePr w:type="band1Horz">
      <w:tblPr/>
      <w:tcPr>
        <w:tcBorders>
          <w:top w:val="nil"/>
          <w:bottom w:val="nil"/>
          <w:insideH w:val="nil"/>
          <w:insideV w:val="nil"/>
        </w:tcBorders>
        <w:shd w:val="clear" w:color="auto" w:fill="D6F0F9"/>
      </w:tcPr>
    </w:tblStylePr>
    <w:tblStylePr w:type="nwCell">
      <w:tblPr/>
      <w:tcPr>
        <w:shd w:val="clear" w:color="auto" w:fill="FFFFFF"/>
      </w:tcPr>
    </w:tblStylePr>
    <w:tblStylePr w:type="swCell">
      <w:tblPr/>
      <w:tcPr>
        <w:tcBorders>
          <w:top w:val="nil"/>
        </w:tcBorders>
      </w:tcPr>
    </w:tblStylePr>
  </w:style>
  <w:style w:type="table" w:styleId="Normaaliluettelo2-korostus2">
    <w:name w:val="Medium List 2 Accent 2"/>
    <w:basedOn w:val="Normaalitaulukko"/>
    <w:uiPriority w:val="66"/>
    <w:rsid w:val="00A425FE"/>
    <w:rPr>
      <w:rFonts w:ascii="Cambria" w:eastAsia="SimSun" w:hAnsi="Cambria" w:cs="Times New Roman"/>
      <w:color w:val="000000"/>
    </w:rPr>
    <w:tblPr>
      <w:tblStyleRowBandSize w:val="1"/>
      <w:tblStyleColBandSize w:val="1"/>
      <w:tblBorders>
        <w:top w:val="single" w:sz="8" w:space="0" w:color="7AB800"/>
        <w:left w:val="single" w:sz="8" w:space="0" w:color="7AB800"/>
        <w:bottom w:val="single" w:sz="8" w:space="0" w:color="7AB800"/>
        <w:right w:val="single" w:sz="8" w:space="0" w:color="7AB800"/>
      </w:tblBorders>
    </w:tblPr>
    <w:tblStylePr w:type="firstRow">
      <w:rPr>
        <w:sz w:val="24"/>
        <w:szCs w:val="24"/>
      </w:rPr>
      <w:tblPr/>
      <w:tcPr>
        <w:tcBorders>
          <w:top w:val="nil"/>
          <w:left w:val="nil"/>
          <w:bottom w:val="single" w:sz="24" w:space="0" w:color="7AB800"/>
          <w:right w:val="nil"/>
          <w:insideH w:val="nil"/>
          <w:insideV w:val="nil"/>
        </w:tcBorders>
        <w:shd w:val="clear" w:color="auto" w:fill="FFFFFF"/>
      </w:tcPr>
    </w:tblStylePr>
    <w:tblStylePr w:type="lastRow">
      <w:tblPr/>
      <w:tcPr>
        <w:tcBorders>
          <w:top w:val="single" w:sz="8" w:space="0" w:color="7AB800"/>
          <w:left w:val="nil"/>
          <w:bottom w:val="nil"/>
          <w:right w:val="nil"/>
          <w:insideH w:val="nil"/>
          <w:insideV w:val="nil"/>
        </w:tcBorders>
        <w:shd w:val="clear" w:color="auto" w:fill="FFFFFF"/>
      </w:tcPr>
    </w:tblStylePr>
    <w:tblStylePr w:type="firstCol">
      <w:tblPr/>
      <w:tcPr>
        <w:tcBorders>
          <w:top w:val="nil"/>
          <w:left w:val="nil"/>
          <w:bottom w:val="nil"/>
          <w:right w:val="single" w:sz="8" w:space="0" w:color="7AB800"/>
          <w:insideH w:val="nil"/>
          <w:insideV w:val="nil"/>
        </w:tcBorders>
        <w:shd w:val="clear" w:color="auto" w:fill="FFFFFF"/>
      </w:tcPr>
    </w:tblStylePr>
    <w:tblStylePr w:type="lastCol">
      <w:tblPr/>
      <w:tcPr>
        <w:tcBorders>
          <w:top w:val="nil"/>
          <w:left w:val="single" w:sz="8" w:space="0" w:color="7AB8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3FFAE"/>
      </w:tcPr>
    </w:tblStylePr>
    <w:tblStylePr w:type="band1Horz">
      <w:tblPr/>
      <w:tcPr>
        <w:tcBorders>
          <w:top w:val="nil"/>
          <w:bottom w:val="nil"/>
          <w:insideH w:val="nil"/>
          <w:insideV w:val="nil"/>
        </w:tcBorders>
        <w:shd w:val="clear" w:color="auto" w:fill="E3FFAE"/>
      </w:tcPr>
    </w:tblStylePr>
    <w:tblStylePr w:type="nwCell">
      <w:tblPr/>
      <w:tcPr>
        <w:shd w:val="clear" w:color="auto" w:fill="FFFFFF"/>
      </w:tcPr>
    </w:tblStylePr>
    <w:tblStylePr w:type="swCell">
      <w:tblPr/>
      <w:tcPr>
        <w:tcBorders>
          <w:top w:val="nil"/>
        </w:tcBorders>
      </w:tcPr>
    </w:tblStylePr>
  </w:style>
  <w:style w:type="table" w:styleId="Normaaliluettelo2-korostus3">
    <w:name w:val="Medium List 2 Accent 3"/>
    <w:basedOn w:val="Normaalitaulukko"/>
    <w:uiPriority w:val="66"/>
    <w:rsid w:val="00A425FE"/>
    <w:rPr>
      <w:rFonts w:ascii="Cambria" w:eastAsia="SimSun" w:hAnsi="Cambria" w:cs="Times New Roman"/>
      <w:color w:val="000000"/>
    </w:rPr>
    <w:tblPr>
      <w:tblStyleRowBandSize w:val="1"/>
      <w:tblStyleColBandSize w:val="1"/>
      <w:tblBorders>
        <w:top w:val="single" w:sz="8" w:space="0" w:color="0039A6"/>
        <w:left w:val="single" w:sz="8" w:space="0" w:color="0039A6"/>
        <w:bottom w:val="single" w:sz="8" w:space="0" w:color="0039A6"/>
        <w:right w:val="single" w:sz="8" w:space="0" w:color="0039A6"/>
      </w:tblBorders>
    </w:tblPr>
    <w:tblStylePr w:type="firstRow">
      <w:rPr>
        <w:sz w:val="24"/>
        <w:szCs w:val="24"/>
      </w:rPr>
      <w:tblPr/>
      <w:tcPr>
        <w:tcBorders>
          <w:top w:val="nil"/>
          <w:left w:val="nil"/>
          <w:bottom w:val="single" w:sz="24" w:space="0" w:color="0039A6"/>
          <w:right w:val="nil"/>
          <w:insideH w:val="nil"/>
          <w:insideV w:val="nil"/>
        </w:tcBorders>
        <w:shd w:val="clear" w:color="auto" w:fill="FFFFFF"/>
      </w:tcPr>
    </w:tblStylePr>
    <w:tblStylePr w:type="lastRow">
      <w:tblPr/>
      <w:tcPr>
        <w:tcBorders>
          <w:top w:val="single" w:sz="8" w:space="0" w:color="0039A6"/>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9A6"/>
          <w:insideH w:val="nil"/>
          <w:insideV w:val="nil"/>
        </w:tcBorders>
        <w:shd w:val="clear" w:color="auto" w:fill="FFFFFF"/>
      </w:tcPr>
    </w:tblStylePr>
    <w:tblStylePr w:type="lastCol">
      <w:tblPr/>
      <w:tcPr>
        <w:tcBorders>
          <w:top w:val="nil"/>
          <w:left w:val="single" w:sz="8" w:space="0" w:color="0039A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AC7FF"/>
      </w:tcPr>
    </w:tblStylePr>
    <w:tblStylePr w:type="band1Horz">
      <w:tblPr/>
      <w:tcPr>
        <w:tcBorders>
          <w:top w:val="nil"/>
          <w:bottom w:val="nil"/>
          <w:insideH w:val="nil"/>
          <w:insideV w:val="nil"/>
        </w:tcBorders>
        <w:shd w:val="clear" w:color="auto" w:fill="AAC7FF"/>
      </w:tcPr>
    </w:tblStylePr>
    <w:tblStylePr w:type="nwCell">
      <w:tblPr/>
      <w:tcPr>
        <w:shd w:val="clear" w:color="auto" w:fill="FFFFFF"/>
      </w:tcPr>
    </w:tblStylePr>
    <w:tblStylePr w:type="swCell">
      <w:tblPr/>
      <w:tcPr>
        <w:tcBorders>
          <w:top w:val="nil"/>
        </w:tcBorders>
      </w:tcPr>
    </w:tblStylePr>
  </w:style>
  <w:style w:type="table" w:styleId="Normaaliluettelo2-korostus4">
    <w:name w:val="Medium List 2 Accent 4"/>
    <w:basedOn w:val="Normaalitaulukko"/>
    <w:uiPriority w:val="66"/>
    <w:rsid w:val="00A425FE"/>
    <w:rPr>
      <w:rFonts w:ascii="Cambria" w:eastAsia="SimSun" w:hAnsi="Cambria" w:cs="Times New Roman"/>
      <w:color w:val="000000"/>
    </w:rPr>
    <w:tblPr>
      <w:tblStyleRowBandSize w:val="1"/>
      <w:tblStyleColBandSize w:val="1"/>
      <w:tblBorders>
        <w:top w:val="single" w:sz="8" w:space="0" w:color="882345"/>
        <w:left w:val="single" w:sz="8" w:space="0" w:color="882345"/>
        <w:bottom w:val="single" w:sz="8" w:space="0" w:color="882345"/>
        <w:right w:val="single" w:sz="8" w:space="0" w:color="882345"/>
      </w:tblBorders>
    </w:tblPr>
    <w:tblStylePr w:type="firstRow">
      <w:rPr>
        <w:sz w:val="24"/>
        <w:szCs w:val="24"/>
      </w:rPr>
      <w:tblPr/>
      <w:tcPr>
        <w:tcBorders>
          <w:top w:val="nil"/>
          <w:left w:val="nil"/>
          <w:bottom w:val="single" w:sz="24" w:space="0" w:color="882345"/>
          <w:right w:val="nil"/>
          <w:insideH w:val="nil"/>
          <w:insideV w:val="nil"/>
        </w:tcBorders>
        <w:shd w:val="clear" w:color="auto" w:fill="FFFFFF"/>
      </w:tcPr>
    </w:tblStylePr>
    <w:tblStylePr w:type="lastRow">
      <w:tblPr/>
      <w:tcPr>
        <w:tcBorders>
          <w:top w:val="single" w:sz="8" w:space="0" w:color="882345"/>
          <w:left w:val="nil"/>
          <w:bottom w:val="nil"/>
          <w:right w:val="nil"/>
          <w:insideH w:val="nil"/>
          <w:insideV w:val="nil"/>
        </w:tcBorders>
        <w:shd w:val="clear" w:color="auto" w:fill="FFFFFF"/>
      </w:tcPr>
    </w:tblStylePr>
    <w:tblStylePr w:type="firstCol">
      <w:tblPr/>
      <w:tcPr>
        <w:tcBorders>
          <w:top w:val="nil"/>
          <w:left w:val="nil"/>
          <w:bottom w:val="nil"/>
          <w:right w:val="single" w:sz="8" w:space="0" w:color="882345"/>
          <w:insideH w:val="nil"/>
          <w:insideV w:val="nil"/>
        </w:tcBorders>
        <w:shd w:val="clear" w:color="auto" w:fill="FFFFFF"/>
      </w:tcPr>
    </w:tblStylePr>
    <w:tblStylePr w:type="lastCol">
      <w:tblPr/>
      <w:tcPr>
        <w:tcBorders>
          <w:top w:val="nil"/>
          <w:left w:val="single" w:sz="8" w:space="0" w:color="88234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DBCCC"/>
      </w:tcPr>
    </w:tblStylePr>
    <w:tblStylePr w:type="band1Horz">
      <w:tblPr/>
      <w:tcPr>
        <w:tcBorders>
          <w:top w:val="nil"/>
          <w:bottom w:val="nil"/>
          <w:insideH w:val="nil"/>
          <w:insideV w:val="nil"/>
        </w:tcBorders>
        <w:shd w:val="clear" w:color="auto" w:fill="EDBCCC"/>
      </w:tcPr>
    </w:tblStylePr>
    <w:tblStylePr w:type="nwCell">
      <w:tblPr/>
      <w:tcPr>
        <w:shd w:val="clear" w:color="auto" w:fill="FFFFFF"/>
      </w:tcPr>
    </w:tblStylePr>
    <w:tblStylePr w:type="swCell">
      <w:tblPr/>
      <w:tcPr>
        <w:tcBorders>
          <w:top w:val="nil"/>
        </w:tcBorders>
      </w:tcPr>
    </w:tblStylePr>
  </w:style>
  <w:style w:type="table" w:styleId="Normaaliluettelo2-korostus5">
    <w:name w:val="Medium List 2 Accent 5"/>
    <w:basedOn w:val="Normaalitaulukko"/>
    <w:uiPriority w:val="66"/>
    <w:rsid w:val="00A425FE"/>
    <w:rPr>
      <w:rFonts w:ascii="Cambria" w:eastAsia="SimSun" w:hAnsi="Cambria" w:cs="Times New Roman"/>
      <w:color w:val="000000"/>
    </w:rPr>
    <w:tblPr>
      <w:tblStyleRowBandSize w:val="1"/>
      <w:tblStyleColBandSize w:val="1"/>
      <w:tblBorders>
        <w:top w:val="single" w:sz="8" w:space="0" w:color="E98300"/>
        <w:left w:val="single" w:sz="8" w:space="0" w:color="E98300"/>
        <w:bottom w:val="single" w:sz="8" w:space="0" w:color="E98300"/>
        <w:right w:val="single" w:sz="8" w:space="0" w:color="E98300"/>
      </w:tblBorders>
    </w:tblPr>
    <w:tblStylePr w:type="firstRow">
      <w:rPr>
        <w:sz w:val="24"/>
        <w:szCs w:val="24"/>
      </w:rPr>
      <w:tblPr/>
      <w:tcPr>
        <w:tcBorders>
          <w:top w:val="nil"/>
          <w:left w:val="nil"/>
          <w:bottom w:val="single" w:sz="24" w:space="0" w:color="E98300"/>
          <w:right w:val="nil"/>
          <w:insideH w:val="nil"/>
          <w:insideV w:val="nil"/>
        </w:tcBorders>
        <w:shd w:val="clear" w:color="auto" w:fill="FFFFFF"/>
      </w:tcPr>
    </w:tblStylePr>
    <w:tblStylePr w:type="lastRow">
      <w:tblPr/>
      <w:tcPr>
        <w:tcBorders>
          <w:top w:val="single" w:sz="8" w:space="0" w:color="E983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98300"/>
          <w:insideH w:val="nil"/>
          <w:insideV w:val="nil"/>
        </w:tcBorders>
        <w:shd w:val="clear" w:color="auto" w:fill="FFFFFF"/>
      </w:tcPr>
    </w:tblStylePr>
    <w:tblStylePr w:type="lastCol">
      <w:tblPr/>
      <w:tcPr>
        <w:tcBorders>
          <w:top w:val="nil"/>
          <w:left w:val="single" w:sz="8" w:space="0" w:color="E983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0BA"/>
      </w:tcPr>
    </w:tblStylePr>
    <w:tblStylePr w:type="band1Horz">
      <w:tblPr/>
      <w:tcPr>
        <w:tcBorders>
          <w:top w:val="nil"/>
          <w:bottom w:val="nil"/>
          <w:insideH w:val="nil"/>
          <w:insideV w:val="nil"/>
        </w:tcBorders>
        <w:shd w:val="clear" w:color="auto" w:fill="FFE0BA"/>
      </w:tcPr>
    </w:tblStylePr>
    <w:tblStylePr w:type="nwCell">
      <w:tblPr/>
      <w:tcPr>
        <w:shd w:val="clear" w:color="auto" w:fill="FFFFFF"/>
      </w:tcPr>
    </w:tblStylePr>
    <w:tblStylePr w:type="swCell">
      <w:tblPr/>
      <w:tcPr>
        <w:tcBorders>
          <w:top w:val="nil"/>
        </w:tcBorders>
      </w:tcPr>
    </w:tblStylePr>
  </w:style>
  <w:style w:type="table" w:styleId="Normaaliluettelo2-korostus6">
    <w:name w:val="Medium List 2 Accent 6"/>
    <w:basedOn w:val="Normaalitaulukko"/>
    <w:uiPriority w:val="66"/>
    <w:rsid w:val="00A425FE"/>
    <w:rPr>
      <w:rFonts w:ascii="Cambria" w:eastAsia="SimSun" w:hAnsi="Cambria" w:cs="Times New Roman"/>
      <w:color w:val="000000"/>
    </w:rPr>
    <w:tblPr>
      <w:tblStyleRowBandSize w:val="1"/>
      <w:tblStyleColBandSize w:val="1"/>
      <w:tblBorders>
        <w:top w:val="single" w:sz="8" w:space="0" w:color="FECB00"/>
        <w:left w:val="single" w:sz="8" w:space="0" w:color="FECB00"/>
        <w:bottom w:val="single" w:sz="8" w:space="0" w:color="FECB00"/>
        <w:right w:val="single" w:sz="8" w:space="0" w:color="FECB00"/>
      </w:tblBorders>
    </w:tblPr>
    <w:tblStylePr w:type="firstRow">
      <w:rPr>
        <w:sz w:val="24"/>
        <w:szCs w:val="24"/>
      </w:rPr>
      <w:tblPr/>
      <w:tcPr>
        <w:tcBorders>
          <w:top w:val="nil"/>
          <w:left w:val="nil"/>
          <w:bottom w:val="single" w:sz="24" w:space="0" w:color="FECB00"/>
          <w:right w:val="nil"/>
          <w:insideH w:val="nil"/>
          <w:insideV w:val="nil"/>
        </w:tcBorders>
        <w:shd w:val="clear" w:color="auto" w:fill="FFFFFF"/>
      </w:tcPr>
    </w:tblStylePr>
    <w:tblStylePr w:type="lastRow">
      <w:tblPr/>
      <w:tcPr>
        <w:tcBorders>
          <w:top w:val="single" w:sz="8" w:space="0" w:color="FECB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ECB00"/>
          <w:insideH w:val="nil"/>
          <w:insideV w:val="nil"/>
        </w:tcBorders>
        <w:shd w:val="clear" w:color="auto" w:fill="FFFFFF"/>
      </w:tcPr>
    </w:tblStylePr>
    <w:tblStylePr w:type="lastCol">
      <w:tblPr/>
      <w:tcPr>
        <w:tcBorders>
          <w:top w:val="nil"/>
          <w:left w:val="single" w:sz="8" w:space="0" w:color="FECB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2BF"/>
      </w:tcPr>
    </w:tblStylePr>
    <w:tblStylePr w:type="band1Horz">
      <w:tblPr/>
      <w:tcPr>
        <w:tcBorders>
          <w:top w:val="nil"/>
          <w:bottom w:val="nil"/>
          <w:insideH w:val="nil"/>
          <w:insideV w:val="nil"/>
        </w:tcBorders>
        <w:shd w:val="clear" w:color="auto" w:fill="FFF2BF"/>
      </w:tcPr>
    </w:tblStylePr>
    <w:tblStylePr w:type="nwCell">
      <w:tblPr/>
      <w:tcPr>
        <w:shd w:val="clear" w:color="auto" w:fill="FFFFFF"/>
      </w:tcPr>
    </w:tblStylePr>
    <w:tblStylePr w:type="swCell">
      <w:tblPr/>
      <w:tcPr>
        <w:tcBorders>
          <w:top w:val="nil"/>
        </w:tcBorders>
      </w:tcPr>
    </w:tblStylePr>
  </w:style>
  <w:style w:type="table" w:customStyle="1" w:styleId="Normaaliruudukko11">
    <w:name w:val="Normaali ruudukko 11"/>
    <w:basedOn w:val="Normaalitaulukko"/>
    <w:uiPriority w:val="67"/>
    <w:rsid w:val="00A425F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Normaaliruudukko1-korostus1">
    <w:name w:val="Medium Grid 1 Accent 1"/>
    <w:basedOn w:val="Normaalitaulukko"/>
    <w:uiPriority w:val="67"/>
    <w:rsid w:val="00A425FE"/>
    <w:tblPr>
      <w:tblStyleRowBandSize w:val="1"/>
      <w:tblStyleColBandSize w:val="1"/>
      <w:tblBorders>
        <w:top w:val="single" w:sz="8" w:space="0" w:color="83D4ED"/>
        <w:left w:val="single" w:sz="8" w:space="0" w:color="83D4ED"/>
        <w:bottom w:val="single" w:sz="8" w:space="0" w:color="83D4ED"/>
        <w:right w:val="single" w:sz="8" w:space="0" w:color="83D4ED"/>
        <w:insideH w:val="single" w:sz="8" w:space="0" w:color="83D4ED"/>
        <w:insideV w:val="single" w:sz="8" w:space="0" w:color="83D4ED"/>
      </w:tblBorders>
    </w:tblPr>
    <w:tcPr>
      <w:shd w:val="clear" w:color="auto" w:fill="D6F0F9"/>
    </w:tcPr>
    <w:tblStylePr w:type="firstRow">
      <w:rPr>
        <w:b/>
        <w:bCs/>
      </w:rPr>
    </w:tblStylePr>
    <w:tblStylePr w:type="lastRow">
      <w:rPr>
        <w:b/>
        <w:bCs/>
      </w:rPr>
      <w:tblPr/>
      <w:tcPr>
        <w:tcBorders>
          <w:top w:val="single" w:sz="18" w:space="0" w:color="83D4ED"/>
        </w:tcBorders>
      </w:tcPr>
    </w:tblStylePr>
    <w:tblStylePr w:type="firstCol">
      <w:rPr>
        <w:b/>
        <w:bCs/>
      </w:rPr>
    </w:tblStylePr>
    <w:tblStylePr w:type="lastCol">
      <w:rPr>
        <w:b/>
        <w:bCs/>
      </w:rPr>
    </w:tblStylePr>
    <w:tblStylePr w:type="band1Vert">
      <w:tblPr/>
      <w:tcPr>
        <w:shd w:val="clear" w:color="auto" w:fill="ADE2F3"/>
      </w:tcPr>
    </w:tblStylePr>
    <w:tblStylePr w:type="band1Horz">
      <w:tblPr/>
      <w:tcPr>
        <w:shd w:val="clear" w:color="auto" w:fill="ADE2F3"/>
      </w:tcPr>
    </w:tblStylePr>
  </w:style>
  <w:style w:type="table" w:styleId="Normaaliruudukko1-korostus2">
    <w:name w:val="Medium Grid 1 Accent 2"/>
    <w:basedOn w:val="Normaalitaulukko"/>
    <w:uiPriority w:val="67"/>
    <w:rsid w:val="00A425FE"/>
    <w:tblPr>
      <w:tblStyleRowBandSize w:val="1"/>
      <w:tblStyleColBandSize w:val="1"/>
      <w:tblBorders>
        <w:top w:val="single" w:sz="8" w:space="0" w:color="ACFF0A"/>
        <w:left w:val="single" w:sz="8" w:space="0" w:color="ACFF0A"/>
        <w:bottom w:val="single" w:sz="8" w:space="0" w:color="ACFF0A"/>
        <w:right w:val="single" w:sz="8" w:space="0" w:color="ACFF0A"/>
        <w:insideH w:val="single" w:sz="8" w:space="0" w:color="ACFF0A"/>
        <w:insideV w:val="single" w:sz="8" w:space="0" w:color="ACFF0A"/>
      </w:tblBorders>
    </w:tblPr>
    <w:tcPr>
      <w:shd w:val="clear" w:color="auto" w:fill="E3FFAE"/>
    </w:tcPr>
    <w:tblStylePr w:type="firstRow">
      <w:rPr>
        <w:b/>
        <w:bCs/>
      </w:rPr>
    </w:tblStylePr>
    <w:tblStylePr w:type="lastRow">
      <w:rPr>
        <w:b/>
        <w:bCs/>
      </w:rPr>
      <w:tblPr/>
      <w:tcPr>
        <w:tcBorders>
          <w:top w:val="single" w:sz="18" w:space="0" w:color="ACFF0A"/>
        </w:tcBorders>
      </w:tcPr>
    </w:tblStylePr>
    <w:tblStylePr w:type="firstCol">
      <w:rPr>
        <w:b/>
        <w:bCs/>
      </w:rPr>
    </w:tblStylePr>
    <w:tblStylePr w:type="lastCol">
      <w:rPr>
        <w:b/>
        <w:bCs/>
      </w:rPr>
    </w:tblStylePr>
    <w:tblStylePr w:type="band1Vert">
      <w:tblPr/>
      <w:tcPr>
        <w:shd w:val="clear" w:color="auto" w:fill="C8FF5C"/>
      </w:tcPr>
    </w:tblStylePr>
    <w:tblStylePr w:type="band1Horz">
      <w:tblPr/>
      <w:tcPr>
        <w:shd w:val="clear" w:color="auto" w:fill="C8FF5C"/>
      </w:tcPr>
    </w:tblStylePr>
  </w:style>
  <w:style w:type="table" w:styleId="Normaaliruudukko1-korostus3">
    <w:name w:val="Medium Grid 1 Accent 3"/>
    <w:basedOn w:val="Normaalitaulukko"/>
    <w:uiPriority w:val="67"/>
    <w:rsid w:val="00A425FE"/>
    <w:tblPr>
      <w:tblStyleRowBandSize w:val="1"/>
      <w:tblStyleColBandSize w:val="1"/>
      <w:tblBorders>
        <w:top w:val="single" w:sz="8" w:space="0" w:color="0056FC"/>
        <w:left w:val="single" w:sz="8" w:space="0" w:color="0056FC"/>
        <w:bottom w:val="single" w:sz="8" w:space="0" w:color="0056FC"/>
        <w:right w:val="single" w:sz="8" w:space="0" w:color="0056FC"/>
        <w:insideH w:val="single" w:sz="8" w:space="0" w:color="0056FC"/>
        <w:insideV w:val="single" w:sz="8" w:space="0" w:color="0056FC"/>
      </w:tblBorders>
    </w:tblPr>
    <w:tcPr>
      <w:shd w:val="clear" w:color="auto" w:fill="AAC7FF"/>
    </w:tcPr>
    <w:tblStylePr w:type="firstRow">
      <w:rPr>
        <w:b/>
        <w:bCs/>
      </w:rPr>
    </w:tblStylePr>
    <w:tblStylePr w:type="lastRow">
      <w:rPr>
        <w:b/>
        <w:bCs/>
      </w:rPr>
      <w:tblPr/>
      <w:tcPr>
        <w:tcBorders>
          <w:top w:val="single" w:sz="18" w:space="0" w:color="0056FC"/>
        </w:tcBorders>
      </w:tcPr>
    </w:tblStylePr>
    <w:tblStylePr w:type="firstCol">
      <w:rPr>
        <w:b/>
        <w:bCs/>
      </w:rPr>
    </w:tblStylePr>
    <w:tblStylePr w:type="lastCol">
      <w:rPr>
        <w:b/>
        <w:bCs/>
      </w:rPr>
    </w:tblStylePr>
    <w:tblStylePr w:type="band1Vert">
      <w:tblPr/>
      <w:tcPr>
        <w:shd w:val="clear" w:color="auto" w:fill="538EFF"/>
      </w:tcPr>
    </w:tblStylePr>
    <w:tblStylePr w:type="band1Horz">
      <w:tblPr/>
      <w:tcPr>
        <w:shd w:val="clear" w:color="auto" w:fill="538EFF"/>
      </w:tcPr>
    </w:tblStylePr>
  </w:style>
  <w:style w:type="table" w:styleId="Normaaliruudukko1-korostus4">
    <w:name w:val="Medium Grid 1 Accent 4"/>
    <w:basedOn w:val="Normaalitaulukko"/>
    <w:uiPriority w:val="67"/>
    <w:rsid w:val="00A425FE"/>
    <w:tblPr>
      <w:tblStyleRowBandSize w:val="1"/>
      <w:tblStyleColBandSize w:val="1"/>
      <w:tblBorders>
        <w:top w:val="single" w:sz="8" w:space="0" w:color="CB3567"/>
        <w:left w:val="single" w:sz="8" w:space="0" w:color="CB3567"/>
        <w:bottom w:val="single" w:sz="8" w:space="0" w:color="CB3567"/>
        <w:right w:val="single" w:sz="8" w:space="0" w:color="CB3567"/>
        <w:insideH w:val="single" w:sz="8" w:space="0" w:color="CB3567"/>
        <w:insideV w:val="single" w:sz="8" w:space="0" w:color="CB3567"/>
      </w:tblBorders>
    </w:tblPr>
    <w:tcPr>
      <w:shd w:val="clear" w:color="auto" w:fill="EDBCCC"/>
    </w:tcPr>
    <w:tblStylePr w:type="firstRow">
      <w:rPr>
        <w:b/>
        <w:bCs/>
      </w:rPr>
    </w:tblStylePr>
    <w:tblStylePr w:type="lastRow">
      <w:rPr>
        <w:b/>
        <w:bCs/>
      </w:rPr>
      <w:tblPr/>
      <w:tcPr>
        <w:tcBorders>
          <w:top w:val="single" w:sz="18" w:space="0" w:color="CB3567"/>
        </w:tcBorders>
      </w:tcPr>
    </w:tblStylePr>
    <w:tblStylePr w:type="firstCol">
      <w:rPr>
        <w:b/>
        <w:bCs/>
      </w:rPr>
    </w:tblStylePr>
    <w:tblStylePr w:type="lastCol">
      <w:rPr>
        <w:b/>
        <w:bCs/>
      </w:rPr>
    </w:tblStylePr>
    <w:tblStylePr w:type="band1Vert">
      <w:tblPr/>
      <w:tcPr>
        <w:shd w:val="clear" w:color="auto" w:fill="DC7899"/>
      </w:tcPr>
    </w:tblStylePr>
    <w:tblStylePr w:type="band1Horz">
      <w:tblPr/>
      <w:tcPr>
        <w:shd w:val="clear" w:color="auto" w:fill="DC7899"/>
      </w:tcPr>
    </w:tblStylePr>
  </w:style>
  <w:style w:type="table" w:styleId="Normaaliruudukko1-korostus5">
    <w:name w:val="Medium Grid 1 Accent 5"/>
    <w:basedOn w:val="Normaalitaulukko"/>
    <w:uiPriority w:val="67"/>
    <w:rsid w:val="00A425FE"/>
    <w:tblPr>
      <w:tblStyleRowBandSize w:val="1"/>
      <w:tblStyleColBandSize w:val="1"/>
      <w:tblBorders>
        <w:top w:val="single" w:sz="8" w:space="0" w:color="FFA32F"/>
        <w:left w:val="single" w:sz="8" w:space="0" w:color="FFA32F"/>
        <w:bottom w:val="single" w:sz="8" w:space="0" w:color="FFA32F"/>
        <w:right w:val="single" w:sz="8" w:space="0" w:color="FFA32F"/>
        <w:insideH w:val="single" w:sz="8" w:space="0" w:color="FFA32F"/>
        <w:insideV w:val="single" w:sz="8" w:space="0" w:color="FFA32F"/>
      </w:tblBorders>
    </w:tblPr>
    <w:tcPr>
      <w:shd w:val="clear" w:color="auto" w:fill="FFE0BA"/>
    </w:tcPr>
    <w:tblStylePr w:type="firstRow">
      <w:rPr>
        <w:b/>
        <w:bCs/>
      </w:rPr>
    </w:tblStylePr>
    <w:tblStylePr w:type="lastRow">
      <w:rPr>
        <w:b/>
        <w:bCs/>
      </w:rPr>
      <w:tblPr/>
      <w:tcPr>
        <w:tcBorders>
          <w:top w:val="single" w:sz="18" w:space="0" w:color="FFA32F"/>
        </w:tcBorders>
      </w:tcPr>
    </w:tblStylePr>
    <w:tblStylePr w:type="firstCol">
      <w:rPr>
        <w:b/>
        <w:bCs/>
      </w:rPr>
    </w:tblStylePr>
    <w:tblStylePr w:type="lastCol">
      <w:rPr>
        <w:b/>
        <w:bCs/>
      </w:rPr>
    </w:tblStylePr>
    <w:tblStylePr w:type="band1Vert">
      <w:tblPr/>
      <w:tcPr>
        <w:shd w:val="clear" w:color="auto" w:fill="FFC275"/>
      </w:tcPr>
    </w:tblStylePr>
    <w:tblStylePr w:type="band1Horz">
      <w:tblPr/>
      <w:tcPr>
        <w:shd w:val="clear" w:color="auto" w:fill="FFC275"/>
      </w:tcPr>
    </w:tblStylePr>
  </w:style>
  <w:style w:type="table" w:styleId="Normaaliruudukko1-korostus6">
    <w:name w:val="Medium Grid 1 Accent 6"/>
    <w:basedOn w:val="Normaalitaulukko"/>
    <w:uiPriority w:val="67"/>
    <w:rsid w:val="00A425FE"/>
    <w:tblPr>
      <w:tblStyleRowBandSize w:val="1"/>
      <w:tblStyleColBandSize w:val="1"/>
      <w:tblBorders>
        <w:top w:val="single" w:sz="8" w:space="0" w:color="FFD73F"/>
        <w:left w:val="single" w:sz="8" w:space="0" w:color="FFD73F"/>
        <w:bottom w:val="single" w:sz="8" w:space="0" w:color="FFD73F"/>
        <w:right w:val="single" w:sz="8" w:space="0" w:color="FFD73F"/>
        <w:insideH w:val="single" w:sz="8" w:space="0" w:color="FFD73F"/>
        <w:insideV w:val="single" w:sz="8" w:space="0" w:color="FFD73F"/>
      </w:tblBorders>
    </w:tblPr>
    <w:tcPr>
      <w:shd w:val="clear" w:color="auto" w:fill="FFF2BF"/>
    </w:tcPr>
    <w:tblStylePr w:type="firstRow">
      <w:rPr>
        <w:b/>
        <w:bCs/>
      </w:rPr>
    </w:tblStylePr>
    <w:tblStylePr w:type="lastRow">
      <w:rPr>
        <w:b/>
        <w:bCs/>
      </w:rPr>
      <w:tblPr/>
      <w:tcPr>
        <w:tcBorders>
          <w:top w:val="single" w:sz="18" w:space="0" w:color="FFD73F"/>
        </w:tcBorders>
      </w:tcPr>
    </w:tblStylePr>
    <w:tblStylePr w:type="firstCol">
      <w:rPr>
        <w:b/>
        <w:bCs/>
      </w:rPr>
    </w:tblStylePr>
    <w:tblStylePr w:type="lastCol">
      <w:rPr>
        <w:b/>
        <w:bCs/>
      </w:rPr>
    </w:tblStylePr>
    <w:tblStylePr w:type="band1Vert">
      <w:tblPr/>
      <w:tcPr>
        <w:shd w:val="clear" w:color="auto" w:fill="FFE47F"/>
      </w:tcPr>
    </w:tblStylePr>
    <w:tblStylePr w:type="band1Horz">
      <w:tblPr/>
      <w:tcPr>
        <w:shd w:val="clear" w:color="auto" w:fill="FFE47F"/>
      </w:tcPr>
    </w:tblStylePr>
  </w:style>
  <w:style w:type="table" w:customStyle="1" w:styleId="Normaaliruudukko21">
    <w:name w:val="Normaali ruudukko 21"/>
    <w:basedOn w:val="Normaalitaulukko"/>
    <w:uiPriority w:val="68"/>
    <w:rsid w:val="00A425FE"/>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Normaaliruudukko2-korostus1">
    <w:name w:val="Medium Grid 2 Accent 1"/>
    <w:basedOn w:val="Normaalitaulukko"/>
    <w:uiPriority w:val="68"/>
    <w:rsid w:val="00A425FE"/>
    <w:rPr>
      <w:rFonts w:ascii="Cambria" w:eastAsia="SimSun" w:hAnsi="Cambria" w:cs="Times New Roman"/>
      <w:color w:val="000000"/>
    </w:rPr>
    <w:tblPr>
      <w:tblStyleRowBandSize w:val="1"/>
      <w:tblStyleColBandSize w:val="1"/>
      <w:tblBorders>
        <w:top w:val="single" w:sz="8" w:space="0" w:color="5BC6E8"/>
        <w:left w:val="single" w:sz="8" w:space="0" w:color="5BC6E8"/>
        <w:bottom w:val="single" w:sz="8" w:space="0" w:color="5BC6E8"/>
        <w:right w:val="single" w:sz="8" w:space="0" w:color="5BC6E8"/>
        <w:insideH w:val="single" w:sz="8" w:space="0" w:color="5BC6E8"/>
        <w:insideV w:val="single" w:sz="8" w:space="0" w:color="5BC6E8"/>
      </w:tblBorders>
    </w:tblPr>
    <w:tcPr>
      <w:shd w:val="clear" w:color="auto" w:fill="D6F0F9"/>
    </w:tcPr>
    <w:tblStylePr w:type="firstRow">
      <w:rPr>
        <w:b/>
        <w:bCs/>
        <w:color w:val="000000"/>
      </w:rPr>
      <w:tblPr/>
      <w:tcPr>
        <w:shd w:val="clear" w:color="auto" w:fill="EE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F3FA"/>
      </w:tcPr>
    </w:tblStylePr>
    <w:tblStylePr w:type="band1Vert">
      <w:tblPr/>
      <w:tcPr>
        <w:shd w:val="clear" w:color="auto" w:fill="ADE2F3"/>
      </w:tcPr>
    </w:tblStylePr>
    <w:tblStylePr w:type="band1Horz">
      <w:tblPr/>
      <w:tcPr>
        <w:tcBorders>
          <w:insideH w:val="single" w:sz="6" w:space="0" w:color="5BC6E8"/>
          <w:insideV w:val="single" w:sz="6" w:space="0" w:color="5BC6E8"/>
        </w:tcBorders>
        <w:shd w:val="clear" w:color="auto" w:fill="ADE2F3"/>
      </w:tcPr>
    </w:tblStylePr>
    <w:tblStylePr w:type="nwCell">
      <w:tblPr/>
      <w:tcPr>
        <w:shd w:val="clear" w:color="auto" w:fill="FFFFFF"/>
      </w:tcPr>
    </w:tblStylePr>
  </w:style>
  <w:style w:type="table" w:styleId="Normaaliruudukko2-korostus2">
    <w:name w:val="Medium Grid 2 Accent 2"/>
    <w:basedOn w:val="Normaalitaulukko"/>
    <w:uiPriority w:val="68"/>
    <w:rsid w:val="00A425FE"/>
    <w:rPr>
      <w:rFonts w:ascii="Cambria" w:eastAsia="SimSun" w:hAnsi="Cambria" w:cs="Times New Roman"/>
      <w:color w:val="000000"/>
    </w:rPr>
    <w:tblPr>
      <w:tblStyleRowBandSize w:val="1"/>
      <w:tblStyleColBandSize w:val="1"/>
      <w:tblBorders>
        <w:top w:val="single" w:sz="8" w:space="0" w:color="7AB800"/>
        <w:left w:val="single" w:sz="8" w:space="0" w:color="7AB800"/>
        <w:bottom w:val="single" w:sz="8" w:space="0" w:color="7AB800"/>
        <w:right w:val="single" w:sz="8" w:space="0" w:color="7AB800"/>
        <w:insideH w:val="single" w:sz="8" w:space="0" w:color="7AB800"/>
        <w:insideV w:val="single" w:sz="8" w:space="0" w:color="7AB800"/>
      </w:tblBorders>
    </w:tblPr>
    <w:tcPr>
      <w:shd w:val="clear" w:color="auto" w:fill="E3FFAE"/>
    </w:tcPr>
    <w:tblStylePr w:type="firstRow">
      <w:rPr>
        <w:b/>
        <w:bCs/>
        <w:color w:val="000000"/>
      </w:rPr>
      <w:tblPr/>
      <w:tcPr>
        <w:shd w:val="clear" w:color="auto" w:fill="F4FFD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8FFBD"/>
      </w:tcPr>
    </w:tblStylePr>
    <w:tblStylePr w:type="band1Vert">
      <w:tblPr/>
      <w:tcPr>
        <w:shd w:val="clear" w:color="auto" w:fill="C8FF5C"/>
      </w:tcPr>
    </w:tblStylePr>
    <w:tblStylePr w:type="band1Horz">
      <w:tblPr/>
      <w:tcPr>
        <w:tcBorders>
          <w:insideH w:val="single" w:sz="6" w:space="0" w:color="7AB800"/>
          <w:insideV w:val="single" w:sz="6" w:space="0" w:color="7AB800"/>
        </w:tcBorders>
        <w:shd w:val="clear" w:color="auto" w:fill="C8FF5C"/>
      </w:tcPr>
    </w:tblStylePr>
    <w:tblStylePr w:type="nwCell">
      <w:tblPr/>
      <w:tcPr>
        <w:shd w:val="clear" w:color="auto" w:fill="FFFFFF"/>
      </w:tcPr>
    </w:tblStylePr>
  </w:style>
  <w:style w:type="table" w:styleId="Normaaliruudukko2-korostus3">
    <w:name w:val="Medium Grid 2 Accent 3"/>
    <w:basedOn w:val="Normaalitaulukko"/>
    <w:uiPriority w:val="68"/>
    <w:rsid w:val="00A425FE"/>
    <w:rPr>
      <w:rFonts w:ascii="Cambria" w:eastAsia="SimSun" w:hAnsi="Cambria" w:cs="Times New Roman"/>
      <w:color w:val="000000"/>
    </w:rPr>
    <w:tblPr>
      <w:tblStyleRowBandSize w:val="1"/>
      <w:tblStyleColBandSize w:val="1"/>
      <w:tblBorders>
        <w:top w:val="single" w:sz="8" w:space="0" w:color="0039A6"/>
        <w:left w:val="single" w:sz="8" w:space="0" w:color="0039A6"/>
        <w:bottom w:val="single" w:sz="8" w:space="0" w:color="0039A6"/>
        <w:right w:val="single" w:sz="8" w:space="0" w:color="0039A6"/>
        <w:insideH w:val="single" w:sz="8" w:space="0" w:color="0039A6"/>
        <w:insideV w:val="single" w:sz="8" w:space="0" w:color="0039A6"/>
      </w:tblBorders>
    </w:tblPr>
    <w:tcPr>
      <w:shd w:val="clear" w:color="auto" w:fill="AAC7FF"/>
    </w:tcPr>
    <w:tblStylePr w:type="firstRow">
      <w:rPr>
        <w:b/>
        <w:bCs/>
        <w:color w:val="000000"/>
      </w:rPr>
      <w:tblPr/>
      <w:tcPr>
        <w:shd w:val="clear" w:color="auto" w:fill="DDE8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AD1FF"/>
      </w:tcPr>
    </w:tblStylePr>
    <w:tblStylePr w:type="band1Vert">
      <w:tblPr/>
      <w:tcPr>
        <w:shd w:val="clear" w:color="auto" w:fill="538EFF"/>
      </w:tcPr>
    </w:tblStylePr>
    <w:tblStylePr w:type="band1Horz">
      <w:tblPr/>
      <w:tcPr>
        <w:tcBorders>
          <w:insideH w:val="single" w:sz="6" w:space="0" w:color="0039A6"/>
          <w:insideV w:val="single" w:sz="6" w:space="0" w:color="0039A6"/>
        </w:tcBorders>
        <w:shd w:val="clear" w:color="auto" w:fill="538EFF"/>
      </w:tcPr>
    </w:tblStylePr>
    <w:tblStylePr w:type="nwCell">
      <w:tblPr/>
      <w:tcPr>
        <w:shd w:val="clear" w:color="auto" w:fill="FFFFFF"/>
      </w:tcPr>
    </w:tblStylePr>
  </w:style>
  <w:style w:type="table" w:styleId="Normaaliruudukko2-korostus4">
    <w:name w:val="Medium Grid 2 Accent 4"/>
    <w:basedOn w:val="Normaalitaulukko"/>
    <w:uiPriority w:val="68"/>
    <w:rsid w:val="00A425FE"/>
    <w:rPr>
      <w:rFonts w:ascii="Cambria" w:eastAsia="SimSun" w:hAnsi="Cambria" w:cs="Times New Roman"/>
      <w:color w:val="000000"/>
    </w:rPr>
    <w:tblPr>
      <w:tblStyleRowBandSize w:val="1"/>
      <w:tblStyleColBandSize w:val="1"/>
      <w:tblBorders>
        <w:top w:val="single" w:sz="8" w:space="0" w:color="882345"/>
        <w:left w:val="single" w:sz="8" w:space="0" w:color="882345"/>
        <w:bottom w:val="single" w:sz="8" w:space="0" w:color="882345"/>
        <w:right w:val="single" w:sz="8" w:space="0" w:color="882345"/>
        <w:insideH w:val="single" w:sz="8" w:space="0" w:color="882345"/>
        <w:insideV w:val="single" w:sz="8" w:space="0" w:color="882345"/>
      </w:tblBorders>
    </w:tblPr>
    <w:tcPr>
      <w:shd w:val="clear" w:color="auto" w:fill="EDBCCC"/>
    </w:tcPr>
    <w:tblStylePr w:type="firstRow">
      <w:rPr>
        <w:b/>
        <w:bCs/>
        <w:color w:val="000000"/>
      </w:rPr>
      <w:tblPr/>
      <w:tcPr>
        <w:shd w:val="clear" w:color="auto" w:fill="F8E4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1C8D6"/>
      </w:tcPr>
    </w:tblStylePr>
    <w:tblStylePr w:type="band1Vert">
      <w:tblPr/>
      <w:tcPr>
        <w:shd w:val="clear" w:color="auto" w:fill="DC7899"/>
      </w:tcPr>
    </w:tblStylePr>
    <w:tblStylePr w:type="band1Horz">
      <w:tblPr/>
      <w:tcPr>
        <w:tcBorders>
          <w:insideH w:val="single" w:sz="6" w:space="0" w:color="882345"/>
          <w:insideV w:val="single" w:sz="6" w:space="0" w:color="882345"/>
        </w:tcBorders>
        <w:shd w:val="clear" w:color="auto" w:fill="DC7899"/>
      </w:tcPr>
    </w:tblStylePr>
    <w:tblStylePr w:type="nwCell">
      <w:tblPr/>
      <w:tcPr>
        <w:shd w:val="clear" w:color="auto" w:fill="FFFFFF"/>
      </w:tcPr>
    </w:tblStylePr>
  </w:style>
  <w:style w:type="table" w:styleId="Normaaliruudukko2-korostus5">
    <w:name w:val="Medium Grid 2 Accent 5"/>
    <w:basedOn w:val="Normaalitaulukko"/>
    <w:uiPriority w:val="68"/>
    <w:rsid w:val="00A425FE"/>
    <w:rPr>
      <w:rFonts w:ascii="Cambria" w:eastAsia="SimSun" w:hAnsi="Cambria" w:cs="Times New Roman"/>
      <w:color w:val="000000"/>
    </w:rPr>
    <w:tblPr>
      <w:tblStyleRowBandSize w:val="1"/>
      <w:tblStyleColBandSize w:val="1"/>
      <w:tblBorders>
        <w:top w:val="single" w:sz="8" w:space="0" w:color="E98300"/>
        <w:left w:val="single" w:sz="8" w:space="0" w:color="E98300"/>
        <w:bottom w:val="single" w:sz="8" w:space="0" w:color="E98300"/>
        <w:right w:val="single" w:sz="8" w:space="0" w:color="E98300"/>
        <w:insideH w:val="single" w:sz="8" w:space="0" w:color="E98300"/>
        <w:insideV w:val="single" w:sz="8" w:space="0" w:color="E98300"/>
      </w:tblBorders>
    </w:tblPr>
    <w:tcPr>
      <w:shd w:val="clear" w:color="auto" w:fill="FFE0BA"/>
    </w:tcPr>
    <w:tblStylePr w:type="firstRow">
      <w:rPr>
        <w:b/>
        <w:bCs/>
        <w:color w:val="000000"/>
      </w:rPr>
      <w:tblPr/>
      <w:tcPr>
        <w:shd w:val="clear" w:color="auto" w:fill="FFF2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6C7"/>
      </w:tcPr>
    </w:tblStylePr>
    <w:tblStylePr w:type="band1Vert">
      <w:tblPr/>
      <w:tcPr>
        <w:shd w:val="clear" w:color="auto" w:fill="FFC275"/>
      </w:tcPr>
    </w:tblStylePr>
    <w:tblStylePr w:type="band1Horz">
      <w:tblPr/>
      <w:tcPr>
        <w:tcBorders>
          <w:insideH w:val="single" w:sz="6" w:space="0" w:color="E98300"/>
          <w:insideV w:val="single" w:sz="6" w:space="0" w:color="E98300"/>
        </w:tcBorders>
        <w:shd w:val="clear" w:color="auto" w:fill="FFC275"/>
      </w:tcPr>
    </w:tblStylePr>
    <w:tblStylePr w:type="nwCell">
      <w:tblPr/>
      <w:tcPr>
        <w:shd w:val="clear" w:color="auto" w:fill="FFFFFF"/>
      </w:tcPr>
    </w:tblStylePr>
  </w:style>
  <w:style w:type="table" w:styleId="Normaaliruudukko2-korostus6">
    <w:name w:val="Medium Grid 2 Accent 6"/>
    <w:basedOn w:val="Normaalitaulukko"/>
    <w:uiPriority w:val="68"/>
    <w:rsid w:val="00A425FE"/>
    <w:rPr>
      <w:rFonts w:ascii="Cambria" w:eastAsia="SimSun" w:hAnsi="Cambria" w:cs="Times New Roman"/>
      <w:color w:val="000000"/>
    </w:rPr>
    <w:tblPr>
      <w:tblStyleRowBandSize w:val="1"/>
      <w:tblStyleColBandSize w:val="1"/>
      <w:tblBorders>
        <w:top w:val="single" w:sz="8" w:space="0" w:color="FECB00"/>
        <w:left w:val="single" w:sz="8" w:space="0" w:color="FECB00"/>
        <w:bottom w:val="single" w:sz="8" w:space="0" w:color="FECB00"/>
        <w:right w:val="single" w:sz="8" w:space="0" w:color="FECB00"/>
        <w:insideH w:val="single" w:sz="8" w:space="0" w:color="FECB00"/>
        <w:insideV w:val="single" w:sz="8" w:space="0" w:color="FECB00"/>
      </w:tblBorders>
    </w:tblPr>
    <w:tcPr>
      <w:shd w:val="clear" w:color="auto" w:fill="FFF2BF"/>
    </w:tcPr>
    <w:tblStylePr w:type="firstRow">
      <w:rPr>
        <w:b/>
        <w:bCs/>
        <w:color w:val="000000"/>
      </w:rPr>
      <w:tblPr/>
      <w:tcPr>
        <w:shd w:val="clear" w:color="auto" w:fill="FFF9E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4CB"/>
      </w:tcPr>
    </w:tblStylePr>
    <w:tblStylePr w:type="band1Vert">
      <w:tblPr/>
      <w:tcPr>
        <w:shd w:val="clear" w:color="auto" w:fill="FFE47F"/>
      </w:tcPr>
    </w:tblStylePr>
    <w:tblStylePr w:type="band1Horz">
      <w:tblPr/>
      <w:tcPr>
        <w:tcBorders>
          <w:insideH w:val="single" w:sz="6" w:space="0" w:color="FECB00"/>
          <w:insideV w:val="single" w:sz="6" w:space="0" w:color="FECB00"/>
        </w:tcBorders>
        <w:shd w:val="clear" w:color="auto" w:fill="FFE47F"/>
      </w:tcPr>
    </w:tblStylePr>
    <w:tblStylePr w:type="nwCell">
      <w:tblPr/>
      <w:tcPr>
        <w:shd w:val="clear" w:color="auto" w:fill="FFFFFF"/>
      </w:tcPr>
    </w:tblStylePr>
  </w:style>
  <w:style w:type="table" w:customStyle="1" w:styleId="Normaaliruudukko31">
    <w:name w:val="Normaali ruudukko 31"/>
    <w:basedOn w:val="Normaalitaulukko"/>
    <w:uiPriority w:val="69"/>
    <w:rsid w:val="00A425F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Normaaliruudukko3-korostus1">
    <w:name w:val="Medium Grid 3 Accent 1"/>
    <w:basedOn w:val="Normaalitaulukko"/>
    <w:uiPriority w:val="69"/>
    <w:rsid w:val="00A425F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F0F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C6E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C6E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C6E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C6E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E2F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E2F3"/>
      </w:tcPr>
    </w:tblStylePr>
  </w:style>
  <w:style w:type="table" w:styleId="Normaaliruudukko3-korostus2">
    <w:name w:val="Medium Grid 3 Accent 2"/>
    <w:basedOn w:val="Normaalitaulukko"/>
    <w:uiPriority w:val="69"/>
    <w:rsid w:val="00A425F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3FFA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AB8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AB8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AB8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AB8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8FF5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8FF5C"/>
      </w:tcPr>
    </w:tblStylePr>
  </w:style>
  <w:style w:type="table" w:styleId="Normaaliruudukko3-korostus3">
    <w:name w:val="Medium Grid 3 Accent 3"/>
    <w:basedOn w:val="Normaalitaulukko"/>
    <w:uiPriority w:val="69"/>
    <w:rsid w:val="00A425F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AC7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9A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9A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9A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9A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38E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38EFF"/>
      </w:tcPr>
    </w:tblStylePr>
  </w:style>
  <w:style w:type="table" w:styleId="Normaaliruudukko3-korostus4">
    <w:name w:val="Medium Grid 3 Accent 4"/>
    <w:basedOn w:val="Normaalitaulukko"/>
    <w:uiPriority w:val="69"/>
    <w:rsid w:val="00A425F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DB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8234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8234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8234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8234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C789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C7899"/>
      </w:tcPr>
    </w:tblStylePr>
  </w:style>
  <w:style w:type="table" w:styleId="Normaaliruudukko3-korostus5">
    <w:name w:val="Medium Grid 3 Accent 5"/>
    <w:basedOn w:val="Normaalitaulukko"/>
    <w:uiPriority w:val="69"/>
    <w:rsid w:val="00A425F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0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83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83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83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83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C2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C275"/>
      </w:tcPr>
    </w:tblStylePr>
  </w:style>
  <w:style w:type="table" w:styleId="Normaaliruudukko3-korostus6">
    <w:name w:val="Medium Grid 3 Accent 6"/>
    <w:basedOn w:val="Normaalitaulukko"/>
    <w:uiPriority w:val="69"/>
    <w:rsid w:val="00A425F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2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ECB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ECB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ECB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ECB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47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47F"/>
      </w:tcPr>
    </w:tblStylePr>
  </w:style>
  <w:style w:type="table" w:customStyle="1" w:styleId="Normaalivarjostus11">
    <w:name w:val="Normaali varjostus 11"/>
    <w:basedOn w:val="Normaalitaulukko"/>
    <w:uiPriority w:val="63"/>
    <w:rsid w:val="00A425F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tblPr>
      <w:tblStyleRowBandSize w:val="1"/>
      <w:tblStyleColBandSize w:val="1"/>
      <w:tblBorders>
        <w:top w:val="single" w:sz="8" w:space="0" w:color="83D4ED"/>
        <w:left w:val="single" w:sz="8" w:space="0" w:color="83D4ED"/>
        <w:bottom w:val="single" w:sz="8" w:space="0" w:color="83D4ED"/>
        <w:right w:val="single" w:sz="8" w:space="0" w:color="83D4ED"/>
        <w:insideH w:val="single" w:sz="8" w:space="0" w:color="83D4ED"/>
      </w:tblBorders>
    </w:tblPr>
    <w:tblStylePr w:type="firstRow">
      <w:pPr>
        <w:spacing w:before="0" w:after="0" w:line="240" w:lineRule="auto"/>
      </w:pPr>
      <w:rPr>
        <w:b/>
        <w:bCs/>
        <w:color w:val="FFFFFF"/>
      </w:rPr>
      <w:tblPr/>
      <w:tcPr>
        <w:tcBorders>
          <w:top w:val="single" w:sz="8" w:space="0" w:color="83D4ED"/>
          <w:left w:val="single" w:sz="8" w:space="0" w:color="83D4ED"/>
          <w:bottom w:val="single" w:sz="8" w:space="0" w:color="83D4ED"/>
          <w:right w:val="single" w:sz="8" w:space="0" w:color="83D4ED"/>
          <w:insideH w:val="nil"/>
          <w:insideV w:val="nil"/>
        </w:tcBorders>
        <w:shd w:val="clear" w:color="auto" w:fill="5BC6E8"/>
      </w:tcPr>
    </w:tblStylePr>
    <w:tblStylePr w:type="lastRow">
      <w:pPr>
        <w:spacing w:before="0" w:after="0" w:line="240" w:lineRule="auto"/>
      </w:pPr>
      <w:rPr>
        <w:b/>
        <w:bCs/>
      </w:rPr>
      <w:tblPr/>
      <w:tcPr>
        <w:tcBorders>
          <w:top w:val="double" w:sz="6" w:space="0" w:color="83D4ED"/>
          <w:left w:val="single" w:sz="8" w:space="0" w:color="83D4ED"/>
          <w:bottom w:val="single" w:sz="8" w:space="0" w:color="83D4ED"/>
          <w:right w:val="single" w:sz="8" w:space="0" w:color="83D4ED"/>
          <w:insideH w:val="nil"/>
          <w:insideV w:val="nil"/>
        </w:tcBorders>
      </w:tcPr>
    </w:tblStylePr>
    <w:tblStylePr w:type="firstCol">
      <w:rPr>
        <w:b/>
        <w:bCs/>
      </w:rPr>
    </w:tblStylePr>
    <w:tblStylePr w:type="lastCol">
      <w:rPr>
        <w:b/>
        <w:bCs/>
      </w:rPr>
    </w:tblStylePr>
    <w:tblStylePr w:type="band1Vert">
      <w:tblPr/>
      <w:tcPr>
        <w:shd w:val="clear" w:color="auto" w:fill="D6F0F9"/>
      </w:tcPr>
    </w:tblStylePr>
    <w:tblStylePr w:type="band1Horz">
      <w:tblPr/>
      <w:tcPr>
        <w:tcBorders>
          <w:insideH w:val="nil"/>
          <w:insideV w:val="nil"/>
        </w:tcBorders>
        <w:shd w:val="clear" w:color="auto" w:fill="D6F0F9"/>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tblPr>
      <w:tblStyleRowBandSize w:val="1"/>
      <w:tblStyleColBandSize w:val="1"/>
      <w:tblBorders>
        <w:top w:val="single" w:sz="8" w:space="0" w:color="ACFF0A"/>
        <w:left w:val="single" w:sz="8" w:space="0" w:color="ACFF0A"/>
        <w:bottom w:val="single" w:sz="8" w:space="0" w:color="ACFF0A"/>
        <w:right w:val="single" w:sz="8" w:space="0" w:color="ACFF0A"/>
        <w:insideH w:val="single" w:sz="8" w:space="0" w:color="ACFF0A"/>
      </w:tblBorders>
    </w:tblPr>
    <w:tblStylePr w:type="firstRow">
      <w:pPr>
        <w:spacing w:before="0" w:after="0" w:line="240" w:lineRule="auto"/>
      </w:pPr>
      <w:rPr>
        <w:b/>
        <w:bCs/>
        <w:color w:val="FFFFFF"/>
      </w:rPr>
      <w:tblPr/>
      <w:tcPr>
        <w:tcBorders>
          <w:top w:val="single" w:sz="8" w:space="0" w:color="ACFF0A"/>
          <w:left w:val="single" w:sz="8" w:space="0" w:color="ACFF0A"/>
          <w:bottom w:val="single" w:sz="8" w:space="0" w:color="ACFF0A"/>
          <w:right w:val="single" w:sz="8" w:space="0" w:color="ACFF0A"/>
          <w:insideH w:val="nil"/>
          <w:insideV w:val="nil"/>
        </w:tcBorders>
        <w:shd w:val="clear" w:color="auto" w:fill="7AB800"/>
      </w:tcPr>
    </w:tblStylePr>
    <w:tblStylePr w:type="lastRow">
      <w:pPr>
        <w:spacing w:before="0" w:after="0" w:line="240" w:lineRule="auto"/>
      </w:pPr>
      <w:rPr>
        <w:b/>
        <w:bCs/>
      </w:rPr>
      <w:tblPr/>
      <w:tcPr>
        <w:tcBorders>
          <w:top w:val="double" w:sz="6" w:space="0" w:color="ACFF0A"/>
          <w:left w:val="single" w:sz="8" w:space="0" w:color="ACFF0A"/>
          <w:bottom w:val="single" w:sz="8" w:space="0" w:color="ACFF0A"/>
          <w:right w:val="single" w:sz="8" w:space="0" w:color="ACFF0A"/>
          <w:insideH w:val="nil"/>
          <w:insideV w:val="nil"/>
        </w:tcBorders>
      </w:tcPr>
    </w:tblStylePr>
    <w:tblStylePr w:type="firstCol">
      <w:rPr>
        <w:b/>
        <w:bCs/>
      </w:rPr>
    </w:tblStylePr>
    <w:tblStylePr w:type="lastCol">
      <w:rPr>
        <w:b/>
        <w:bCs/>
      </w:rPr>
    </w:tblStylePr>
    <w:tblStylePr w:type="band1Vert">
      <w:tblPr/>
      <w:tcPr>
        <w:shd w:val="clear" w:color="auto" w:fill="E3FFAE"/>
      </w:tcPr>
    </w:tblStylePr>
    <w:tblStylePr w:type="band1Horz">
      <w:tblPr/>
      <w:tcPr>
        <w:tcBorders>
          <w:insideH w:val="nil"/>
          <w:insideV w:val="nil"/>
        </w:tcBorders>
        <w:shd w:val="clear" w:color="auto" w:fill="E3FFAE"/>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tblPr>
      <w:tblStyleRowBandSize w:val="1"/>
      <w:tblStyleColBandSize w:val="1"/>
      <w:tblBorders>
        <w:top w:val="single" w:sz="8" w:space="0" w:color="0056FC"/>
        <w:left w:val="single" w:sz="8" w:space="0" w:color="0056FC"/>
        <w:bottom w:val="single" w:sz="8" w:space="0" w:color="0056FC"/>
        <w:right w:val="single" w:sz="8" w:space="0" w:color="0056FC"/>
        <w:insideH w:val="single" w:sz="8" w:space="0" w:color="0056FC"/>
      </w:tblBorders>
    </w:tblPr>
    <w:tblStylePr w:type="firstRow">
      <w:pPr>
        <w:spacing w:before="0" w:after="0" w:line="240" w:lineRule="auto"/>
      </w:pPr>
      <w:rPr>
        <w:b/>
        <w:bCs/>
        <w:color w:val="FFFFFF"/>
      </w:rPr>
      <w:tblPr/>
      <w:tcPr>
        <w:tcBorders>
          <w:top w:val="single" w:sz="8" w:space="0" w:color="0056FC"/>
          <w:left w:val="single" w:sz="8" w:space="0" w:color="0056FC"/>
          <w:bottom w:val="single" w:sz="8" w:space="0" w:color="0056FC"/>
          <w:right w:val="single" w:sz="8" w:space="0" w:color="0056FC"/>
          <w:insideH w:val="nil"/>
          <w:insideV w:val="nil"/>
        </w:tcBorders>
        <w:shd w:val="clear" w:color="auto" w:fill="0039A6"/>
      </w:tcPr>
    </w:tblStylePr>
    <w:tblStylePr w:type="lastRow">
      <w:pPr>
        <w:spacing w:before="0" w:after="0" w:line="240" w:lineRule="auto"/>
      </w:pPr>
      <w:rPr>
        <w:b/>
        <w:bCs/>
      </w:rPr>
      <w:tblPr/>
      <w:tcPr>
        <w:tcBorders>
          <w:top w:val="double" w:sz="6" w:space="0" w:color="0056FC"/>
          <w:left w:val="single" w:sz="8" w:space="0" w:color="0056FC"/>
          <w:bottom w:val="single" w:sz="8" w:space="0" w:color="0056FC"/>
          <w:right w:val="single" w:sz="8" w:space="0" w:color="0056FC"/>
          <w:insideH w:val="nil"/>
          <w:insideV w:val="nil"/>
        </w:tcBorders>
      </w:tcPr>
    </w:tblStylePr>
    <w:tblStylePr w:type="firstCol">
      <w:rPr>
        <w:b/>
        <w:bCs/>
      </w:rPr>
    </w:tblStylePr>
    <w:tblStylePr w:type="lastCol">
      <w:rPr>
        <w:b/>
        <w:bCs/>
      </w:rPr>
    </w:tblStylePr>
    <w:tblStylePr w:type="band1Vert">
      <w:tblPr/>
      <w:tcPr>
        <w:shd w:val="clear" w:color="auto" w:fill="AAC7FF"/>
      </w:tcPr>
    </w:tblStylePr>
    <w:tblStylePr w:type="band1Horz">
      <w:tblPr/>
      <w:tcPr>
        <w:tcBorders>
          <w:insideH w:val="nil"/>
          <w:insideV w:val="nil"/>
        </w:tcBorders>
        <w:shd w:val="clear" w:color="auto" w:fill="AAC7F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tblPr>
      <w:tblStyleRowBandSize w:val="1"/>
      <w:tblStyleColBandSize w:val="1"/>
      <w:tblBorders>
        <w:top w:val="single" w:sz="8" w:space="0" w:color="CB3567"/>
        <w:left w:val="single" w:sz="8" w:space="0" w:color="CB3567"/>
        <w:bottom w:val="single" w:sz="8" w:space="0" w:color="CB3567"/>
        <w:right w:val="single" w:sz="8" w:space="0" w:color="CB3567"/>
        <w:insideH w:val="single" w:sz="8" w:space="0" w:color="CB3567"/>
      </w:tblBorders>
    </w:tblPr>
    <w:tblStylePr w:type="firstRow">
      <w:pPr>
        <w:spacing w:before="0" w:after="0" w:line="240" w:lineRule="auto"/>
      </w:pPr>
      <w:rPr>
        <w:b/>
        <w:bCs/>
        <w:color w:val="FFFFFF"/>
      </w:rPr>
      <w:tblPr/>
      <w:tcPr>
        <w:tcBorders>
          <w:top w:val="single" w:sz="8" w:space="0" w:color="CB3567"/>
          <w:left w:val="single" w:sz="8" w:space="0" w:color="CB3567"/>
          <w:bottom w:val="single" w:sz="8" w:space="0" w:color="CB3567"/>
          <w:right w:val="single" w:sz="8" w:space="0" w:color="CB3567"/>
          <w:insideH w:val="nil"/>
          <w:insideV w:val="nil"/>
        </w:tcBorders>
        <w:shd w:val="clear" w:color="auto" w:fill="882345"/>
      </w:tcPr>
    </w:tblStylePr>
    <w:tblStylePr w:type="lastRow">
      <w:pPr>
        <w:spacing w:before="0" w:after="0" w:line="240" w:lineRule="auto"/>
      </w:pPr>
      <w:rPr>
        <w:b/>
        <w:bCs/>
      </w:rPr>
      <w:tblPr/>
      <w:tcPr>
        <w:tcBorders>
          <w:top w:val="double" w:sz="6" w:space="0" w:color="CB3567"/>
          <w:left w:val="single" w:sz="8" w:space="0" w:color="CB3567"/>
          <w:bottom w:val="single" w:sz="8" w:space="0" w:color="CB3567"/>
          <w:right w:val="single" w:sz="8" w:space="0" w:color="CB3567"/>
          <w:insideH w:val="nil"/>
          <w:insideV w:val="nil"/>
        </w:tcBorders>
      </w:tcPr>
    </w:tblStylePr>
    <w:tblStylePr w:type="firstCol">
      <w:rPr>
        <w:b/>
        <w:bCs/>
      </w:rPr>
    </w:tblStylePr>
    <w:tblStylePr w:type="lastCol">
      <w:rPr>
        <w:b/>
        <w:bCs/>
      </w:rPr>
    </w:tblStylePr>
    <w:tblStylePr w:type="band1Vert">
      <w:tblPr/>
      <w:tcPr>
        <w:shd w:val="clear" w:color="auto" w:fill="EDBCCC"/>
      </w:tcPr>
    </w:tblStylePr>
    <w:tblStylePr w:type="band1Horz">
      <w:tblPr/>
      <w:tcPr>
        <w:tcBorders>
          <w:insideH w:val="nil"/>
          <w:insideV w:val="nil"/>
        </w:tcBorders>
        <w:shd w:val="clear" w:color="auto" w:fill="EDBCCC"/>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tblPr>
      <w:tblStyleRowBandSize w:val="1"/>
      <w:tblStyleColBandSize w:val="1"/>
      <w:tblBorders>
        <w:top w:val="single" w:sz="8" w:space="0" w:color="FFA32F"/>
        <w:left w:val="single" w:sz="8" w:space="0" w:color="FFA32F"/>
        <w:bottom w:val="single" w:sz="8" w:space="0" w:color="FFA32F"/>
        <w:right w:val="single" w:sz="8" w:space="0" w:color="FFA32F"/>
        <w:insideH w:val="single" w:sz="8" w:space="0" w:color="FFA32F"/>
      </w:tblBorders>
    </w:tblPr>
    <w:tblStylePr w:type="firstRow">
      <w:pPr>
        <w:spacing w:before="0" w:after="0" w:line="240" w:lineRule="auto"/>
      </w:pPr>
      <w:rPr>
        <w:b/>
        <w:bCs/>
        <w:color w:val="FFFFFF"/>
      </w:rPr>
      <w:tblPr/>
      <w:tcPr>
        <w:tcBorders>
          <w:top w:val="single" w:sz="8" w:space="0" w:color="FFA32F"/>
          <w:left w:val="single" w:sz="8" w:space="0" w:color="FFA32F"/>
          <w:bottom w:val="single" w:sz="8" w:space="0" w:color="FFA32F"/>
          <w:right w:val="single" w:sz="8" w:space="0" w:color="FFA32F"/>
          <w:insideH w:val="nil"/>
          <w:insideV w:val="nil"/>
        </w:tcBorders>
        <w:shd w:val="clear" w:color="auto" w:fill="E98300"/>
      </w:tcPr>
    </w:tblStylePr>
    <w:tblStylePr w:type="lastRow">
      <w:pPr>
        <w:spacing w:before="0" w:after="0" w:line="240" w:lineRule="auto"/>
      </w:pPr>
      <w:rPr>
        <w:b/>
        <w:bCs/>
      </w:rPr>
      <w:tblPr/>
      <w:tcPr>
        <w:tcBorders>
          <w:top w:val="double" w:sz="6" w:space="0" w:color="FFA32F"/>
          <w:left w:val="single" w:sz="8" w:space="0" w:color="FFA32F"/>
          <w:bottom w:val="single" w:sz="8" w:space="0" w:color="FFA32F"/>
          <w:right w:val="single" w:sz="8" w:space="0" w:color="FFA32F"/>
          <w:insideH w:val="nil"/>
          <w:insideV w:val="nil"/>
        </w:tcBorders>
      </w:tcPr>
    </w:tblStylePr>
    <w:tblStylePr w:type="firstCol">
      <w:rPr>
        <w:b/>
        <w:bCs/>
      </w:rPr>
    </w:tblStylePr>
    <w:tblStylePr w:type="lastCol">
      <w:rPr>
        <w:b/>
        <w:bCs/>
      </w:rPr>
    </w:tblStylePr>
    <w:tblStylePr w:type="band1Vert">
      <w:tblPr/>
      <w:tcPr>
        <w:shd w:val="clear" w:color="auto" w:fill="FFE0BA"/>
      </w:tcPr>
    </w:tblStylePr>
    <w:tblStylePr w:type="band1Horz">
      <w:tblPr/>
      <w:tcPr>
        <w:tcBorders>
          <w:insideH w:val="nil"/>
          <w:insideV w:val="nil"/>
        </w:tcBorders>
        <w:shd w:val="clear" w:color="auto" w:fill="FFE0BA"/>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tblPr>
      <w:tblStyleRowBandSize w:val="1"/>
      <w:tblStyleColBandSize w:val="1"/>
      <w:tblBorders>
        <w:top w:val="single" w:sz="8" w:space="0" w:color="FFD73F"/>
        <w:left w:val="single" w:sz="8" w:space="0" w:color="FFD73F"/>
        <w:bottom w:val="single" w:sz="8" w:space="0" w:color="FFD73F"/>
        <w:right w:val="single" w:sz="8" w:space="0" w:color="FFD73F"/>
        <w:insideH w:val="single" w:sz="8" w:space="0" w:color="FFD73F"/>
      </w:tblBorders>
    </w:tblPr>
    <w:tblStylePr w:type="firstRow">
      <w:pPr>
        <w:spacing w:before="0" w:after="0" w:line="240" w:lineRule="auto"/>
      </w:pPr>
      <w:rPr>
        <w:b/>
        <w:bCs/>
        <w:color w:val="FFFFFF"/>
      </w:rPr>
      <w:tblPr/>
      <w:tcPr>
        <w:tcBorders>
          <w:top w:val="single" w:sz="8" w:space="0" w:color="FFD73F"/>
          <w:left w:val="single" w:sz="8" w:space="0" w:color="FFD73F"/>
          <w:bottom w:val="single" w:sz="8" w:space="0" w:color="FFD73F"/>
          <w:right w:val="single" w:sz="8" w:space="0" w:color="FFD73F"/>
          <w:insideH w:val="nil"/>
          <w:insideV w:val="nil"/>
        </w:tcBorders>
        <w:shd w:val="clear" w:color="auto" w:fill="FECB00"/>
      </w:tcPr>
    </w:tblStylePr>
    <w:tblStylePr w:type="lastRow">
      <w:pPr>
        <w:spacing w:before="0" w:after="0" w:line="240" w:lineRule="auto"/>
      </w:pPr>
      <w:rPr>
        <w:b/>
        <w:bCs/>
      </w:rPr>
      <w:tblPr/>
      <w:tcPr>
        <w:tcBorders>
          <w:top w:val="double" w:sz="6" w:space="0" w:color="FFD73F"/>
          <w:left w:val="single" w:sz="8" w:space="0" w:color="FFD73F"/>
          <w:bottom w:val="single" w:sz="8" w:space="0" w:color="FFD73F"/>
          <w:right w:val="single" w:sz="8" w:space="0" w:color="FFD73F"/>
          <w:insideH w:val="nil"/>
          <w:insideV w:val="nil"/>
        </w:tcBorders>
      </w:tcPr>
    </w:tblStylePr>
    <w:tblStylePr w:type="firstCol">
      <w:rPr>
        <w:b/>
        <w:bCs/>
      </w:rPr>
    </w:tblStylePr>
    <w:tblStylePr w:type="lastCol">
      <w:rPr>
        <w:b/>
        <w:bCs/>
      </w:rPr>
    </w:tblStylePr>
    <w:tblStylePr w:type="band1Vert">
      <w:tblPr/>
      <w:tcPr>
        <w:shd w:val="clear" w:color="auto" w:fill="FFF2BF"/>
      </w:tcPr>
    </w:tblStylePr>
    <w:tblStylePr w:type="band1Horz">
      <w:tblPr/>
      <w:tcPr>
        <w:tcBorders>
          <w:insideH w:val="nil"/>
          <w:insideV w:val="nil"/>
        </w:tcBorders>
        <w:shd w:val="clear" w:color="auto" w:fill="FFF2B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C6E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C6E8"/>
      </w:tcPr>
    </w:tblStylePr>
    <w:tblStylePr w:type="lastCol">
      <w:rPr>
        <w:b/>
        <w:bCs/>
        <w:color w:val="FFFFFF"/>
      </w:rPr>
      <w:tblPr/>
      <w:tcPr>
        <w:tcBorders>
          <w:left w:val="nil"/>
          <w:right w:val="nil"/>
          <w:insideH w:val="nil"/>
          <w:insideV w:val="nil"/>
        </w:tcBorders>
        <w:shd w:val="clear" w:color="auto" w:fill="5BC6E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B8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B800"/>
      </w:tcPr>
    </w:tblStylePr>
    <w:tblStylePr w:type="lastCol">
      <w:rPr>
        <w:b/>
        <w:bCs/>
        <w:color w:val="FFFFFF"/>
      </w:rPr>
      <w:tblPr/>
      <w:tcPr>
        <w:tcBorders>
          <w:left w:val="nil"/>
          <w:right w:val="nil"/>
          <w:insideH w:val="nil"/>
          <w:insideV w:val="nil"/>
        </w:tcBorders>
        <w:shd w:val="clear" w:color="auto" w:fill="7AB8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9A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9A6"/>
      </w:tcPr>
    </w:tblStylePr>
    <w:tblStylePr w:type="lastCol">
      <w:rPr>
        <w:b/>
        <w:bCs/>
        <w:color w:val="FFFFFF"/>
      </w:rPr>
      <w:tblPr/>
      <w:tcPr>
        <w:tcBorders>
          <w:left w:val="nil"/>
          <w:right w:val="nil"/>
          <w:insideH w:val="nil"/>
          <w:insideV w:val="nil"/>
        </w:tcBorders>
        <w:shd w:val="clear" w:color="auto" w:fill="0039A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8234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82345"/>
      </w:tcPr>
    </w:tblStylePr>
    <w:tblStylePr w:type="lastCol">
      <w:rPr>
        <w:b/>
        <w:bCs/>
        <w:color w:val="FFFFFF"/>
      </w:rPr>
      <w:tblPr/>
      <w:tcPr>
        <w:tcBorders>
          <w:left w:val="nil"/>
          <w:right w:val="nil"/>
          <w:insideH w:val="nil"/>
          <w:insideV w:val="nil"/>
        </w:tcBorders>
        <w:shd w:val="clear" w:color="auto" w:fill="88234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83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8300"/>
      </w:tcPr>
    </w:tblStylePr>
    <w:tblStylePr w:type="lastCol">
      <w:rPr>
        <w:b/>
        <w:bCs/>
        <w:color w:val="FFFFFF"/>
      </w:rPr>
      <w:tblPr/>
      <w:tcPr>
        <w:tcBorders>
          <w:left w:val="nil"/>
          <w:right w:val="nil"/>
          <w:insideH w:val="nil"/>
          <w:insideV w:val="nil"/>
        </w:tcBorders>
        <w:shd w:val="clear" w:color="auto" w:fill="E983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ECB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ECB00"/>
      </w:tcPr>
    </w:tblStylePr>
    <w:tblStylePr w:type="lastCol">
      <w:rPr>
        <w:b/>
        <w:bCs/>
        <w:color w:val="FFFFFF"/>
      </w:rPr>
      <w:tblPr/>
      <w:tcPr>
        <w:tcBorders>
          <w:left w:val="nil"/>
          <w:right w:val="nil"/>
          <w:insideH w:val="nil"/>
          <w:insideV w:val="nil"/>
        </w:tcBorders>
        <w:shd w:val="clear" w:color="auto" w:fill="FECB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contextualSpacing/>
    </w:pPr>
    <w:rPr>
      <w:rFonts w:eastAsia="SimSun" w:cs="Cambria"/>
      <w:spacing w:val="5"/>
      <w:kern w:val="28"/>
      <w:szCs w:val="52"/>
    </w:rPr>
  </w:style>
  <w:style w:type="character" w:customStyle="1" w:styleId="OtsikkoChar">
    <w:name w:val="Otsikko Char"/>
    <w:link w:val="Otsikko"/>
    <w:uiPriority w:val="10"/>
    <w:semiHidden/>
    <w:rsid w:val="00BC0CE9"/>
    <w:rPr>
      <w:rFonts w:ascii="Arial" w:eastAsia="SimSun" w:hAnsi="Arial" w:cs="Cambria"/>
      <w:spacing w:val="5"/>
      <w:kern w:val="28"/>
      <w:szCs w:val="52"/>
    </w:rPr>
  </w:style>
  <w:style w:type="character" w:styleId="Paikkamerkkiteksti">
    <w:name w:val="Placeholder Text"/>
    <w:uiPriority w:val="99"/>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link w:val="Sisennettyleipteksti3"/>
    <w:uiPriority w:val="99"/>
    <w:semiHidden/>
    <w:rsid w:val="00BC0CE9"/>
    <w:rPr>
      <w:rFonts w:ascii="Arial" w:hAnsi="Arial"/>
      <w:sz w:val="16"/>
      <w:szCs w:val="16"/>
    </w:rPr>
  </w:style>
  <w:style w:type="paragraph" w:styleId="Sisluet1">
    <w:name w:val="toc 1"/>
    <w:basedOn w:val="Normaali"/>
    <w:next w:val="Normaali"/>
    <w:uiPriority w:val="39"/>
    <w:qFormat/>
    <w:rsid w:val="002F04C5"/>
    <w:pPr>
      <w:spacing w:after="60"/>
    </w:pPr>
  </w:style>
  <w:style w:type="paragraph" w:styleId="Sisluet2">
    <w:name w:val="toc 2"/>
    <w:basedOn w:val="Normaali"/>
    <w:next w:val="Normaali"/>
    <w:uiPriority w:val="39"/>
    <w:qFormat/>
    <w:rsid w:val="002F04C5"/>
    <w:pPr>
      <w:spacing w:after="60"/>
      <w:ind w:left="221"/>
    </w:pPr>
  </w:style>
  <w:style w:type="paragraph" w:styleId="Sisluet3">
    <w:name w:val="toc 3"/>
    <w:basedOn w:val="Normaali"/>
    <w:next w:val="Normaali"/>
    <w:uiPriority w:val="39"/>
    <w:qFormat/>
    <w:rsid w:val="002F04C5"/>
    <w:pPr>
      <w:spacing w:after="60"/>
      <w:ind w:left="442"/>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qFormat/>
    <w:rsid w:val="0031718C"/>
    <w:pPr>
      <w:numPr>
        <w:numId w:val="0"/>
      </w:numPr>
      <w:spacing w:before="960"/>
      <w:outlineLvl w:val="1"/>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link w:val="Tervehdys"/>
    <w:uiPriority w:val="99"/>
    <w:semiHidden/>
    <w:rsid w:val="00BC0CE9"/>
    <w:rPr>
      <w:rFonts w:ascii="Arial" w:hAnsi="Arial"/>
    </w:rPr>
  </w:style>
  <w:style w:type="table" w:customStyle="1" w:styleId="Tummaluettelo1">
    <w:name w:val="Tumma luettelo1"/>
    <w:basedOn w:val="Normaalitaulukko"/>
    <w:uiPriority w:val="70"/>
    <w:rsid w:val="00A425FE"/>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Tummaluettelo-korostus1">
    <w:name w:val="Dark List Accent 1"/>
    <w:basedOn w:val="Normaalitaulukko"/>
    <w:uiPriority w:val="70"/>
    <w:rsid w:val="00A425FE"/>
    <w:rPr>
      <w:color w:val="FFFFFF"/>
    </w:rPr>
    <w:tblPr>
      <w:tblStyleRowBandSize w:val="1"/>
      <w:tblStyleColBandSize w:val="1"/>
    </w:tblPr>
    <w:tcPr>
      <w:shd w:val="clear" w:color="auto" w:fill="5BC6E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36F8C"/>
      </w:tcPr>
    </w:tblStylePr>
    <w:tblStylePr w:type="firstCol">
      <w:tblPr/>
      <w:tcPr>
        <w:tcBorders>
          <w:top w:val="nil"/>
          <w:left w:val="nil"/>
          <w:bottom w:val="nil"/>
          <w:right w:val="single" w:sz="18" w:space="0" w:color="FFFFFF"/>
          <w:insideH w:val="nil"/>
          <w:insideV w:val="nil"/>
        </w:tcBorders>
        <w:shd w:val="clear" w:color="auto" w:fill="1DA7D3"/>
      </w:tcPr>
    </w:tblStylePr>
    <w:tblStylePr w:type="lastCol">
      <w:tblPr/>
      <w:tcPr>
        <w:tcBorders>
          <w:top w:val="nil"/>
          <w:left w:val="single" w:sz="18" w:space="0" w:color="FFFFFF"/>
          <w:bottom w:val="nil"/>
          <w:right w:val="nil"/>
          <w:insideH w:val="nil"/>
          <w:insideV w:val="nil"/>
        </w:tcBorders>
        <w:shd w:val="clear" w:color="auto" w:fill="1DA7D3"/>
      </w:tcPr>
    </w:tblStylePr>
    <w:tblStylePr w:type="band1Vert">
      <w:tblPr/>
      <w:tcPr>
        <w:tcBorders>
          <w:top w:val="nil"/>
          <w:left w:val="nil"/>
          <w:bottom w:val="nil"/>
          <w:right w:val="nil"/>
          <w:insideH w:val="nil"/>
          <w:insideV w:val="nil"/>
        </w:tcBorders>
        <w:shd w:val="clear" w:color="auto" w:fill="1DA7D3"/>
      </w:tcPr>
    </w:tblStylePr>
    <w:tblStylePr w:type="band1Horz">
      <w:tblPr/>
      <w:tcPr>
        <w:tcBorders>
          <w:top w:val="nil"/>
          <w:left w:val="nil"/>
          <w:bottom w:val="nil"/>
          <w:right w:val="nil"/>
          <w:insideH w:val="nil"/>
          <w:insideV w:val="nil"/>
        </w:tcBorders>
        <w:shd w:val="clear" w:color="auto" w:fill="1DA7D3"/>
      </w:tcPr>
    </w:tblStylePr>
  </w:style>
  <w:style w:type="table" w:styleId="Tummaluettelo-korostus2">
    <w:name w:val="Dark List Accent 2"/>
    <w:basedOn w:val="Normaalitaulukko"/>
    <w:uiPriority w:val="70"/>
    <w:rsid w:val="00A425FE"/>
    <w:rPr>
      <w:color w:val="FFFFFF"/>
    </w:rPr>
    <w:tblPr>
      <w:tblStyleRowBandSize w:val="1"/>
      <w:tblStyleColBandSize w:val="1"/>
    </w:tblPr>
    <w:tcPr>
      <w:shd w:val="clear" w:color="auto" w:fill="7AB8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C5B00"/>
      </w:tcPr>
    </w:tblStylePr>
    <w:tblStylePr w:type="firstCol">
      <w:tblPr/>
      <w:tcPr>
        <w:tcBorders>
          <w:top w:val="nil"/>
          <w:left w:val="nil"/>
          <w:bottom w:val="nil"/>
          <w:right w:val="single" w:sz="18" w:space="0" w:color="FFFFFF"/>
          <w:insideH w:val="nil"/>
          <w:insideV w:val="nil"/>
        </w:tcBorders>
        <w:shd w:val="clear" w:color="auto" w:fill="5B8900"/>
      </w:tcPr>
    </w:tblStylePr>
    <w:tblStylePr w:type="lastCol">
      <w:tblPr/>
      <w:tcPr>
        <w:tcBorders>
          <w:top w:val="nil"/>
          <w:left w:val="single" w:sz="18" w:space="0" w:color="FFFFFF"/>
          <w:bottom w:val="nil"/>
          <w:right w:val="nil"/>
          <w:insideH w:val="nil"/>
          <w:insideV w:val="nil"/>
        </w:tcBorders>
        <w:shd w:val="clear" w:color="auto" w:fill="5B8900"/>
      </w:tcPr>
    </w:tblStylePr>
    <w:tblStylePr w:type="band1Vert">
      <w:tblPr/>
      <w:tcPr>
        <w:tcBorders>
          <w:top w:val="nil"/>
          <w:left w:val="nil"/>
          <w:bottom w:val="nil"/>
          <w:right w:val="nil"/>
          <w:insideH w:val="nil"/>
          <w:insideV w:val="nil"/>
        </w:tcBorders>
        <w:shd w:val="clear" w:color="auto" w:fill="5B8900"/>
      </w:tcPr>
    </w:tblStylePr>
    <w:tblStylePr w:type="band1Horz">
      <w:tblPr/>
      <w:tcPr>
        <w:tcBorders>
          <w:top w:val="nil"/>
          <w:left w:val="nil"/>
          <w:bottom w:val="nil"/>
          <w:right w:val="nil"/>
          <w:insideH w:val="nil"/>
          <w:insideV w:val="nil"/>
        </w:tcBorders>
        <w:shd w:val="clear" w:color="auto" w:fill="5B8900"/>
      </w:tcPr>
    </w:tblStylePr>
  </w:style>
  <w:style w:type="table" w:styleId="Tummaluettelo-korostus3">
    <w:name w:val="Dark List Accent 3"/>
    <w:basedOn w:val="Normaalitaulukko"/>
    <w:uiPriority w:val="70"/>
    <w:rsid w:val="00A425FE"/>
    <w:rPr>
      <w:color w:val="FFFFFF"/>
    </w:rPr>
    <w:tblPr>
      <w:tblStyleRowBandSize w:val="1"/>
      <w:tblStyleColBandSize w:val="1"/>
    </w:tblPr>
    <w:tcPr>
      <w:shd w:val="clear" w:color="auto" w:fill="0039A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1C52"/>
      </w:tcPr>
    </w:tblStylePr>
    <w:tblStylePr w:type="firstCol">
      <w:tblPr/>
      <w:tcPr>
        <w:tcBorders>
          <w:top w:val="nil"/>
          <w:left w:val="nil"/>
          <w:bottom w:val="nil"/>
          <w:right w:val="single" w:sz="18" w:space="0" w:color="FFFFFF"/>
          <w:insideH w:val="nil"/>
          <w:insideV w:val="nil"/>
        </w:tcBorders>
        <w:shd w:val="clear" w:color="auto" w:fill="002A7C"/>
      </w:tcPr>
    </w:tblStylePr>
    <w:tblStylePr w:type="lastCol">
      <w:tblPr/>
      <w:tcPr>
        <w:tcBorders>
          <w:top w:val="nil"/>
          <w:left w:val="single" w:sz="18" w:space="0" w:color="FFFFFF"/>
          <w:bottom w:val="nil"/>
          <w:right w:val="nil"/>
          <w:insideH w:val="nil"/>
          <w:insideV w:val="nil"/>
        </w:tcBorders>
        <w:shd w:val="clear" w:color="auto" w:fill="002A7C"/>
      </w:tcPr>
    </w:tblStylePr>
    <w:tblStylePr w:type="band1Vert">
      <w:tblPr/>
      <w:tcPr>
        <w:tcBorders>
          <w:top w:val="nil"/>
          <w:left w:val="nil"/>
          <w:bottom w:val="nil"/>
          <w:right w:val="nil"/>
          <w:insideH w:val="nil"/>
          <w:insideV w:val="nil"/>
        </w:tcBorders>
        <w:shd w:val="clear" w:color="auto" w:fill="002A7C"/>
      </w:tcPr>
    </w:tblStylePr>
    <w:tblStylePr w:type="band1Horz">
      <w:tblPr/>
      <w:tcPr>
        <w:tcBorders>
          <w:top w:val="nil"/>
          <w:left w:val="nil"/>
          <w:bottom w:val="nil"/>
          <w:right w:val="nil"/>
          <w:insideH w:val="nil"/>
          <w:insideV w:val="nil"/>
        </w:tcBorders>
        <w:shd w:val="clear" w:color="auto" w:fill="002A7C"/>
      </w:tcPr>
    </w:tblStylePr>
  </w:style>
  <w:style w:type="table" w:styleId="Tummaluettelo-korostus4">
    <w:name w:val="Dark List Accent 4"/>
    <w:basedOn w:val="Normaalitaulukko"/>
    <w:uiPriority w:val="70"/>
    <w:rsid w:val="00A425FE"/>
    <w:rPr>
      <w:color w:val="FFFFFF"/>
    </w:rPr>
    <w:tblPr>
      <w:tblStyleRowBandSize w:val="1"/>
      <w:tblStyleColBandSize w:val="1"/>
    </w:tblPr>
    <w:tcPr>
      <w:shd w:val="clear" w:color="auto" w:fill="88234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31122"/>
      </w:tcPr>
    </w:tblStylePr>
    <w:tblStylePr w:type="firstCol">
      <w:tblPr/>
      <w:tcPr>
        <w:tcBorders>
          <w:top w:val="nil"/>
          <w:left w:val="nil"/>
          <w:bottom w:val="nil"/>
          <w:right w:val="single" w:sz="18" w:space="0" w:color="FFFFFF"/>
          <w:insideH w:val="nil"/>
          <w:insideV w:val="nil"/>
        </w:tcBorders>
        <w:shd w:val="clear" w:color="auto" w:fill="651A33"/>
      </w:tcPr>
    </w:tblStylePr>
    <w:tblStylePr w:type="lastCol">
      <w:tblPr/>
      <w:tcPr>
        <w:tcBorders>
          <w:top w:val="nil"/>
          <w:left w:val="single" w:sz="18" w:space="0" w:color="FFFFFF"/>
          <w:bottom w:val="nil"/>
          <w:right w:val="nil"/>
          <w:insideH w:val="nil"/>
          <w:insideV w:val="nil"/>
        </w:tcBorders>
        <w:shd w:val="clear" w:color="auto" w:fill="651A33"/>
      </w:tcPr>
    </w:tblStylePr>
    <w:tblStylePr w:type="band1Vert">
      <w:tblPr/>
      <w:tcPr>
        <w:tcBorders>
          <w:top w:val="nil"/>
          <w:left w:val="nil"/>
          <w:bottom w:val="nil"/>
          <w:right w:val="nil"/>
          <w:insideH w:val="nil"/>
          <w:insideV w:val="nil"/>
        </w:tcBorders>
        <w:shd w:val="clear" w:color="auto" w:fill="651A33"/>
      </w:tcPr>
    </w:tblStylePr>
    <w:tblStylePr w:type="band1Horz">
      <w:tblPr/>
      <w:tcPr>
        <w:tcBorders>
          <w:top w:val="nil"/>
          <w:left w:val="nil"/>
          <w:bottom w:val="nil"/>
          <w:right w:val="nil"/>
          <w:insideH w:val="nil"/>
          <w:insideV w:val="nil"/>
        </w:tcBorders>
        <w:shd w:val="clear" w:color="auto" w:fill="651A33"/>
      </w:tcPr>
    </w:tblStylePr>
  </w:style>
  <w:style w:type="table" w:styleId="Tummaluettelo-korostus5">
    <w:name w:val="Dark List Accent 5"/>
    <w:basedOn w:val="Normaalitaulukko"/>
    <w:uiPriority w:val="70"/>
    <w:rsid w:val="00A425FE"/>
    <w:rPr>
      <w:color w:val="FFFFFF"/>
    </w:rPr>
    <w:tblPr>
      <w:tblStyleRowBandSize w:val="1"/>
      <w:tblStyleColBandSize w:val="1"/>
    </w:tblPr>
    <w:tcPr>
      <w:shd w:val="clear" w:color="auto" w:fill="E983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4100"/>
      </w:tcPr>
    </w:tblStylePr>
    <w:tblStylePr w:type="firstCol">
      <w:tblPr/>
      <w:tcPr>
        <w:tcBorders>
          <w:top w:val="nil"/>
          <w:left w:val="nil"/>
          <w:bottom w:val="nil"/>
          <w:right w:val="single" w:sz="18" w:space="0" w:color="FFFFFF"/>
          <w:insideH w:val="nil"/>
          <w:insideV w:val="nil"/>
        </w:tcBorders>
        <w:shd w:val="clear" w:color="auto" w:fill="AE6100"/>
      </w:tcPr>
    </w:tblStylePr>
    <w:tblStylePr w:type="lastCol">
      <w:tblPr/>
      <w:tcPr>
        <w:tcBorders>
          <w:top w:val="nil"/>
          <w:left w:val="single" w:sz="18" w:space="0" w:color="FFFFFF"/>
          <w:bottom w:val="nil"/>
          <w:right w:val="nil"/>
          <w:insideH w:val="nil"/>
          <w:insideV w:val="nil"/>
        </w:tcBorders>
        <w:shd w:val="clear" w:color="auto" w:fill="AE6100"/>
      </w:tcPr>
    </w:tblStylePr>
    <w:tblStylePr w:type="band1Vert">
      <w:tblPr/>
      <w:tcPr>
        <w:tcBorders>
          <w:top w:val="nil"/>
          <w:left w:val="nil"/>
          <w:bottom w:val="nil"/>
          <w:right w:val="nil"/>
          <w:insideH w:val="nil"/>
          <w:insideV w:val="nil"/>
        </w:tcBorders>
        <w:shd w:val="clear" w:color="auto" w:fill="AE6100"/>
      </w:tcPr>
    </w:tblStylePr>
    <w:tblStylePr w:type="band1Horz">
      <w:tblPr/>
      <w:tcPr>
        <w:tcBorders>
          <w:top w:val="nil"/>
          <w:left w:val="nil"/>
          <w:bottom w:val="nil"/>
          <w:right w:val="nil"/>
          <w:insideH w:val="nil"/>
          <w:insideV w:val="nil"/>
        </w:tcBorders>
        <w:shd w:val="clear" w:color="auto" w:fill="AE6100"/>
      </w:tcPr>
    </w:tblStylePr>
  </w:style>
  <w:style w:type="table" w:styleId="Tummaluettelo-korostus6">
    <w:name w:val="Dark List Accent 6"/>
    <w:basedOn w:val="Normaalitaulukko"/>
    <w:uiPriority w:val="70"/>
    <w:rsid w:val="00A425FE"/>
    <w:rPr>
      <w:color w:val="FFFFFF"/>
    </w:rPr>
    <w:tblPr>
      <w:tblStyleRowBandSize w:val="1"/>
      <w:tblStyleColBandSize w:val="1"/>
    </w:tblPr>
    <w:tcPr>
      <w:shd w:val="clear" w:color="auto" w:fill="FECB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E6400"/>
      </w:tcPr>
    </w:tblStylePr>
    <w:tblStylePr w:type="firstCol">
      <w:tblPr/>
      <w:tcPr>
        <w:tcBorders>
          <w:top w:val="nil"/>
          <w:left w:val="nil"/>
          <w:bottom w:val="nil"/>
          <w:right w:val="single" w:sz="18" w:space="0" w:color="FFFFFF"/>
          <w:insideH w:val="nil"/>
          <w:insideV w:val="nil"/>
        </w:tcBorders>
        <w:shd w:val="clear" w:color="auto" w:fill="BE9700"/>
      </w:tcPr>
    </w:tblStylePr>
    <w:tblStylePr w:type="lastCol">
      <w:tblPr/>
      <w:tcPr>
        <w:tcBorders>
          <w:top w:val="nil"/>
          <w:left w:val="single" w:sz="18" w:space="0" w:color="FFFFFF"/>
          <w:bottom w:val="nil"/>
          <w:right w:val="nil"/>
          <w:insideH w:val="nil"/>
          <w:insideV w:val="nil"/>
        </w:tcBorders>
        <w:shd w:val="clear" w:color="auto" w:fill="BE9700"/>
      </w:tcPr>
    </w:tblStylePr>
    <w:tblStylePr w:type="band1Vert">
      <w:tblPr/>
      <w:tcPr>
        <w:tcBorders>
          <w:top w:val="nil"/>
          <w:left w:val="nil"/>
          <w:bottom w:val="nil"/>
          <w:right w:val="nil"/>
          <w:insideH w:val="nil"/>
          <w:insideV w:val="nil"/>
        </w:tcBorders>
        <w:shd w:val="clear" w:color="auto" w:fill="BE9700"/>
      </w:tcPr>
    </w:tblStylePr>
    <w:tblStylePr w:type="band1Horz">
      <w:tblPr/>
      <w:tcPr>
        <w:tcBorders>
          <w:top w:val="nil"/>
          <w:left w:val="nil"/>
          <w:bottom w:val="nil"/>
          <w:right w:val="nil"/>
          <w:insideH w:val="nil"/>
          <w:insideV w:val="nil"/>
        </w:tcBorders>
        <w:shd w:val="clear" w:color="auto" w:fill="BE9700"/>
      </w:tcPr>
    </w:tblStylePr>
  </w:style>
  <w:style w:type="table" w:customStyle="1" w:styleId="Vaalealuettelo1">
    <w:name w:val="Vaalea luettelo1"/>
    <w:basedOn w:val="Normaalitaulukko"/>
    <w:uiPriority w:val="61"/>
    <w:rsid w:val="00A425F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rsid w:val="00A425FE"/>
    <w:tblPr>
      <w:tblStyleRowBandSize w:val="1"/>
      <w:tblStyleColBandSize w:val="1"/>
      <w:tblBorders>
        <w:top w:val="single" w:sz="8" w:space="0" w:color="5BC6E8"/>
        <w:left w:val="single" w:sz="8" w:space="0" w:color="5BC6E8"/>
        <w:bottom w:val="single" w:sz="8" w:space="0" w:color="5BC6E8"/>
        <w:right w:val="single" w:sz="8" w:space="0" w:color="5BC6E8"/>
      </w:tblBorders>
    </w:tblPr>
    <w:tblStylePr w:type="firstRow">
      <w:pPr>
        <w:spacing w:before="0" w:after="0" w:line="240" w:lineRule="auto"/>
      </w:pPr>
      <w:rPr>
        <w:b/>
        <w:bCs/>
        <w:color w:val="FFFFFF"/>
      </w:rPr>
      <w:tblPr/>
      <w:tcPr>
        <w:shd w:val="clear" w:color="auto" w:fill="5BC6E8"/>
      </w:tcPr>
    </w:tblStylePr>
    <w:tblStylePr w:type="lastRow">
      <w:pPr>
        <w:spacing w:before="0" w:after="0" w:line="240" w:lineRule="auto"/>
      </w:pPr>
      <w:rPr>
        <w:b/>
        <w:bCs/>
      </w:rPr>
      <w:tblPr/>
      <w:tcPr>
        <w:tcBorders>
          <w:top w:val="double" w:sz="6" w:space="0" w:color="5BC6E8"/>
          <w:left w:val="single" w:sz="8" w:space="0" w:color="5BC6E8"/>
          <w:bottom w:val="single" w:sz="8" w:space="0" w:color="5BC6E8"/>
          <w:right w:val="single" w:sz="8" w:space="0" w:color="5BC6E8"/>
        </w:tcBorders>
      </w:tcPr>
    </w:tblStylePr>
    <w:tblStylePr w:type="firstCol">
      <w:rPr>
        <w:b/>
        <w:bCs/>
      </w:rPr>
    </w:tblStylePr>
    <w:tblStylePr w:type="lastCol">
      <w:rPr>
        <w:b/>
        <w:bCs/>
      </w:rPr>
    </w:tblStylePr>
    <w:tblStylePr w:type="band1Vert">
      <w:tblPr/>
      <w:tcPr>
        <w:tcBorders>
          <w:top w:val="single" w:sz="8" w:space="0" w:color="5BC6E8"/>
          <w:left w:val="single" w:sz="8" w:space="0" w:color="5BC6E8"/>
          <w:bottom w:val="single" w:sz="8" w:space="0" w:color="5BC6E8"/>
          <w:right w:val="single" w:sz="8" w:space="0" w:color="5BC6E8"/>
        </w:tcBorders>
      </w:tcPr>
    </w:tblStylePr>
    <w:tblStylePr w:type="band1Horz">
      <w:tblPr/>
      <w:tcPr>
        <w:tcBorders>
          <w:top w:val="single" w:sz="8" w:space="0" w:color="5BC6E8"/>
          <w:left w:val="single" w:sz="8" w:space="0" w:color="5BC6E8"/>
          <w:bottom w:val="single" w:sz="8" w:space="0" w:color="5BC6E8"/>
          <w:right w:val="single" w:sz="8" w:space="0" w:color="5BC6E8"/>
        </w:tcBorders>
      </w:tcPr>
    </w:tblStylePr>
  </w:style>
  <w:style w:type="table" w:styleId="Vaalealuettelo-korostus2">
    <w:name w:val="Light List Accent 2"/>
    <w:basedOn w:val="Normaalitaulukko"/>
    <w:uiPriority w:val="61"/>
    <w:rsid w:val="00A425FE"/>
    <w:tblPr>
      <w:tblStyleRowBandSize w:val="1"/>
      <w:tblStyleColBandSize w:val="1"/>
      <w:tblBorders>
        <w:top w:val="single" w:sz="8" w:space="0" w:color="7AB800"/>
        <w:left w:val="single" w:sz="8" w:space="0" w:color="7AB800"/>
        <w:bottom w:val="single" w:sz="8" w:space="0" w:color="7AB800"/>
        <w:right w:val="single" w:sz="8" w:space="0" w:color="7AB800"/>
      </w:tblBorders>
    </w:tblPr>
    <w:tblStylePr w:type="firstRow">
      <w:pPr>
        <w:spacing w:before="0" w:after="0" w:line="240" w:lineRule="auto"/>
      </w:pPr>
      <w:rPr>
        <w:b/>
        <w:bCs/>
        <w:color w:val="FFFFFF"/>
      </w:rPr>
      <w:tblPr/>
      <w:tcPr>
        <w:shd w:val="clear" w:color="auto" w:fill="7AB800"/>
      </w:tcPr>
    </w:tblStylePr>
    <w:tblStylePr w:type="lastRow">
      <w:pPr>
        <w:spacing w:before="0" w:after="0" w:line="240" w:lineRule="auto"/>
      </w:pPr>
      <w:rPr>
        <w:b/>
        <w:bCs/>
      </w:rPr>
      <w:tblPr/>
      <w:tcPr>
        <w:tcBorders>
          <w:top w:val="double" w:sz="6" w:space="0" w:color="7AB800"/>
          <w:left w:val="single" w:sz="8" w:space="0" w:color="7AB800"/>
          <w:bottom w:val="single" w:sz="8" w:space="0" w:color="7AB800"/>
          <w:right w:val="single" w:sz="8" w:space="0" w:color="7AB800"/>
        </w:tcBorders>
      </w:tcPr>
    </w:tblStylePr>
    <w:tblStylePr w:type="firstCol">
      <w:rPr>
        <w:b/>
        <w:bCs/>
      </w:rPr>
    </w:tblStylePr>
    <w:tblStylePr w:type="lastCol">
      <w:rPr>
        <w:b/>
        <w:bCs/>
      </w:rPr>
    </w:tblStylePr>
    <w:tblStylePr w:type="band1Vert">
      <w:tblPr/>
      <w:tcPr>
        <w:tcBorders>
          <w:top w:val="single" w:sz="8" w:space="0" w:color="7AB800"/>
          <w:left w:val="single" w:sz="8" w:space="0" w:color="7AB800"/>
          <w:bottom w:val="single" w:sz="8" w:space="0" w:color="7AB800"/>
          <w:right w:val="single" w:sz="8" w:space="0" w:color="7AB800"/>
        </w:tcBorders>
      </w:tcPr>
    </w:tblStylePr>
    <w:tblStylePr w:type="band1Horz">
      <w:tblPr/>
      <w:tcPr>
        <w:tcBorders>
          <w:top w:val="single" w:sz="8" w:space="0" w:color="7AB800"/>
          <w:left w:val="single" w:sz="8" w:space="0" w:color="7AB800"/>
          <w:bottom w:val="single" w:sz="8" w:space="0" w:color="7AB800"/>
          <w:right w:val="single" w:sz="8" w:space="0" w:color="7AB800"/>
        </w:tcBorders>
      </w:tcPr>
    </w:tblStylePr>
  </w:style>
  <w:style w:type="table" w:styleId="Vaalealuettelo-korostus3">
    <w:name w:val="Light List Accent 3"/>
    <w:basedOn w:val="Normaalitaulukko"/>
    <w:uiPriority w:val="61"/>
    <w:rsid w:val="00A425FE"/>
    <w:tblPr>
      <w:tblStyleRowBandSize w:val="1"/>
      <w:tblStyleColBandSize w:val="1"/>
      <w:tblBorders>
        <w:top w:val="single" w:sz="8" w:space="0" w:color="0039A6"/>
        <w:left w:val="single" w:sz="8" w:space="0" w:color="0039A6"/>
        <w:bottom w:val="single" w:sz="8" w:space="0" w:color="0039A6"/>
        <w:right w:val="single" w:sz="8" w:space="0" w:color="0039A6"/>
      </w:tblBorders>
    </w:tblPr>
    <w:tblStylePr w:type="firstRow">
      <w:pPr>
        <w:spacing w:before="0" w:after="0" w:line="240" w:lineRule="auto"/>
      </w:pPr>
      <w:rPr>
        <w:b/>
        <w:bCs/>
        <w:color w:val="FFFFFF"/>
      </w:rPr>
      <w:tblPr/>
      <w:tcPr>
        <w:shd w:val="clear" w:color="auto" w:fill="0039A6"/>
      </w:tcPr>
    </w:tblStylePr>
    <w:tblStylePr w:type="lastRow">
      <w:pPr>
        <w:spacing w:before="0" w:after="0" w:line="240" w:lineRule="auto"/>
      </w:pPr>
      <w:rPr>
        <w:b/>
        <w:bCs/>
      </w:rPr>
      <w:tblPr/>
      <w:tcPr>
        <w:tcBorders>
          <w:top w:val="double" w:sz="6" w:space="0" w:color="0039A6"/>
          <w:left w:val="single" w:sz="8" w:space="0" w:color="0039A6"/>
          <w:bottom w:val="single" w:sz="8" w:space="0" w:color="0039A6"/>
          <w:right w:val="single" w:sz="8" w:space="0" w:color="0039A6"/>
        </w:tcBorders>
      </w:tcPr>
    </w:tblStylePr>
    <w:tblStylePr w:type="firstCol">
      <w:rPr>
        <w:b/>
        <w:bCs/>
      </w:rPr>
    </w:tblStylePr>
    <w:tblStylePr w:type="lastCol">
      <w:rPr>
        <w:b/>
        <w:bCs/>
      </w:rPr>
    </w:tblStylePr>
    <w:tblStylePr w:type="band1Vert">
      <w:tblPr/>
      <w:tcPr>
        <w:tcBorders>
          <w:top w:val="single" w:sz="8" w:space="0" w:color="0039A6"/>
          <w:left w:val="single" w:sz="8" w:space="0" w:color="0039A6"/>
          <w:bottom w:val="single" w:sz="8" w:space="0" w:color="0039A6"/>
          <w:right w:val="single" w:sz="8" w:space="0" w:color="0039A6"/>
        </w:tcBorders>
      </w:tcPr>
    </w:tblStylePr>
    <w:tblStylePr w:type="band1Horz">
      <w:tblPr/>
      <w:tcPr>
        <w:tcBorders>
          <w:top w:val="single" w:sz="8" w:space="0" w:color="0039A6"/>
          <w:left w:val="single" w:sz="8" w:space="0" w:color="0039A6"/>
          <w:bottom w:val="single" w:sz="8" w:space="0" w:color="0039A6"/>
          <w:right w:val="single" w:sz="8" w:space="0" w:color="0039A6"/>
        </w:tcBorders>
      </w:tcPr>
    </w:tblStylePr>
  </w:style>
  <w:style w:type="table" w:styleId="Vaalealuettelo-korostus4">
    <w:name w:val="Light List Accent 4"/>
    <w:basedOn w:val="Normaalitaulukko"/>
    <w:uiPriority w:val="61"/>
    <w:rsid w:val="00A425FE"/>
    <w:tblPr>
      <w:tblStyleRowBandSize w:val="1"/>
      <w:tblStyleColBandSize w:val="1"/>
      <w:tblBorders>
        <w:top w:val="single" w:sz="8" w:space="0" w:color="882345"/>
        <w:left w:val="single" w:sz="8" w:space="0" w:color="882345"/>
        <w:bottom w:val="single" w:sz="8" w:space="0" w:color="882345"/>
        <w:right w:val="single" w:sz="8" w:space="0" w:color="882345"/>
      </w:tblBorders>
    </w:tblPr>
    <w:tblStylePr w:type="firstRow">
      <w:pPr>
        <w:spacing w:before="0" w:after="0" w:line="240" w:lineRule="auto"/>
      </w:pPr>
      <w:rPr>
        <w:b/>
        <w:bCs/>
        <w:color w:val="FFFFFF"/>
      </w:rPr>
      <w:tblPr/>
      <w:tcPr>
        <w:shd w:val="clear" w:color="auto" w:fill="882345"/>
      </w:tcPr>
    </w:tblStylePr>
    <w:tblStylePr w:type="lastRow">
      <w:pPr>
        <w:spacing w:before="0" w:after="0" w:line="240" w:lineRule="auto"/>
      </w:pPr>
      <w:rPr>
        <w:b/>
        <w:bCs/>
      </w:rPr>
      <w:tblPr/>
      <w:tcPr>
        <w:tcBorders>
          <w:top w:val="double" w:sz="6" w:space="0" w:color="882345"/>
          <w:left w:val="single" w:sz="8" w:space="0" w:color="882345"/>
          <w:bottom w:val="single" w:sz="8" w:space="0" w:color="882345"/>
          <w:right w:val="single" w:sz="8" w:space="0" w:color="882345"/>
        </w:tcBorders>
      </w:tcPr>
    </w:tblStylePr>
    <w:tblStylePr w:type="firstCol">
      <w:rPr>
        <w:b/>
        <w:bCs/>
      </w:rPr>
    </w:tblStylePr>
    <w:tblStylePr w:type="lastCol">
      <w:rPr>
        <w:b/>
        <w:bCs/>
      </w:rPr>
    </w:tblStylePr>
    <w:tblStylePr w:type="band1Vert">
      <w:tblPr/>
      <w:tcPr>
        <w:tcBorders>
          <w:top w:val="single" w:sz="8" w:space="0" w:color="882345"/>
          <w:left w:val="single" w:sz="8" w:space="0" w:color="882345"/>
          <w:bottom w:val="single" w:sz="8" w:space="0" w:color="882345"/>
          <w:right w:val="single" w:sz="8" w:space="0" w:color="882345"/>
        </w:tcBorders>
      </w:tcPr>
    </w:tblStylePr>
    <w:tblStylePr w:type="band1Horz">
      <w:tblPr/>
      <w:tcPr>
        <w:tcBorders>
          <w:top w:val="single" w:sz="8" w:space="0" w:color="882345"/>
          <w:left w:val="single" w:sz="8" w:space="0" w:color="882345"/>
          <w:bottom w:val="single" w:sz="8" w:space="0" w:color="882345"/>
          <w:right w:val="single" w:sz="8" w:space="0" w:color="882345"/>
        </w:tcBorders>
      </w:tcPr>
    </w:tblStylePr>
  </w:style>
  <w:style w:type="table" w:styleId="Vaalealuettelo-korostus5">
    <w:name w:val="Light List Accent 5"/>
    <w:basedOn w:val="Normaalitaulukko"/>
    <w:uiPriority w:val="61"/>
    <w:rsid w:val="00A425FE"/>
    <w:tblPr>
      <w:tblStyleRowBandSize w:val="1"/>
      <w:tblStyleColBandSize w:val="1"/>
      <w:tblBorders>
        <w:top w:val="single" w:sz="8" w:space="0" w:color="E98300"/>
        <w:left w:val="single" w:sz="8" w:space="0" w:color="E98300"/>
        <w:bottom w:val="single" w:sz="8" w:space="0" w:color="E98300"/>
        <w:right w:val="single" w:sz="8" w:space="0" w:color="E98300"/>
      </w:tblBorders>
    </w:tblPr>
    <w:tblStylePr w:type="firstRow">
      <w:pPr>
        <w:spacing w:before="0" w:after="0" w:line="240" w:lineRule="auto"/>
      </w:pPr>
      <w:rPr>
        <w:b/>
        <w:bCs/>
        <w:color w:val="FFFFFF"/>
      </w:rPr>
      <w:tblPr/>
      <w:tcPr>
        <w:shd w:val="clear" w:color="auto" w:fill="E98300"/>
      </w:tcPr>
    </w:tblStylePr>
    <w:tblStylePr w:type="lastRow">
      <w:pPr>
        <w:spacing w:before="0" w:after="0" w:line="240" w:lineRule="auto"/>
      </w:pPr>
      <w:rPr>
        <w:b/>
        <w:bCs/>
      </w:rPr>
      <w:tblPr/>
      <w:tcPr>
        <w:tcBorders>
          <w:top w:val="double" w:sz="6" w:space="0" w:color="E98300"/>
          <w:left w:val="single" w:sz="8" w:space="0" w:color="E98300"/>
          <w:bottom w:val="single" w:sz="8" w:space="0" w:color="E98300"/>
          <w:right w:val="single" w:sz="8" w:space="0" w:color="E98300"/>
        </w:tcBorders>
      </w:tcPr>
    </w:tblStylePr>
    <w:tblStylePr w:type="firstCol">
      <w:rPr>
        <w:b/>
        <w:bCs/>
      </w:rPr>
    </w:tblStylePr>
    <w:tblStylePr w:type="lastCol">
      <w:rPr>
        <w:b/>
        <w:bCs/>
      </w:rPr>
    </w:tblStylePr>
    <w:tblStylePr w:type="band1Vert">
      <w:tblPr/>
      <w:tcPr>
        <w:tcBorders>
          <w:top w:val="single" w:sz="8" w:space="0" w:color="E98300"/>
          <w:left w:val="single" w:sz="8" w:space="0" w:color="E98300"/>
          <w:bottom w:val="single" w:sz="8" w:space="0" w:color="E98300"/>
          <w:right w:val="single" w:sz="8" w:space="0" w:color="E98300"/>
        </w:tcBorders>
      </w:tcPr>
    </w:tblStylePr>
    <w:tblStylePr w:type="band1Horz">
      <w:tblPr/>
      <w:tcPr>
        <w:tcBorders>
          <w:top w:val="single" w:sz="8" w:space="0" w:color="E98300"/>
          <w:left w:val="single" w:sz="8" w:space="0" w:color="E98300"/>
          <w:bottom w:val="single" w:sz="8" w:space="0" w:color="E98300"/>
          <w:right w:val="single" w:sz="8" w:space="0" w:color="E98300"/>
        </w:tcBorders>
      </w:tcPr>
    </w:tblStylePr>
  </w:style>
  <w:style w:type="table" w:styleId="Vaalealuettelo-korostus6">
    <w:name w:val="Light List Accent 6"/>
    <w:basedOn w:val="Normaalitaulukko"/>
    <w:uiPriority w:val="61"/>
    <w:rsid w:val="00A425FE"/>
    <w:tblPr>
      <w:tblStyleRowBandSize w:val="1"/>
      <w:tblStyleColBandSize w:val="1"/>
      <w:tblBorders>
        <w:top w:val="single" w:sz="8" w:space="0" w:color="FECB00"/>
        <w:left w:val="single" w:sz="8" w:space="0" w:color="FECB00"/>
        <w:bottom w:val="single" w:sz="8" w:space="0" w:color="FECB00"/>
        <w:right w:val="single" w:sz="8" w:space="0" w:color="FECB00"/>
      </w:tblBorders>
    </w:tblPr>
    <w:tblStylePr w:type="firstRow">
      <w:pPr>
        <w:spacing w:before="0" w:after="0" w:line="240" w:lineRule="auto"/>
      </w:pPr>
      <w:rPr>
        <w:b/>
        <w:bCs/>
        <w:color w:val="FFFFFF"/>
      </w:rPr>
      <w:tblPr/>
      <w:tcPr>
        <w:shd w:val="clear" w:color="auto" w:fill="FECB00"/>
      </w:tcPr>
    </w:tblStylePr>
    <w:tblStylePr w:type="lastRow">
      <w:pPr>
        <w:spacing w:before="0" w:after="0" w:line="240" w:lineRule="auto"/>
      </w:pPr>
      <w:rPr>
        <w:b/>
        <w:bCs/>
      </w:rPr>
      <w:tblPr/>
      <w:tcPr>
        <w:tcBorders>
          <w:top w:val="double" w:sz="6" w:space="0" w:color="FECB00"/>
          <w:left w:val="single" w:sz="8" w:space="0" w:color="FECB00"/>
          <w:bottom w:val="single" w:sz="8" w:space="0" w:color="FECB00"/>
          <w:right w:val="single" w:sz="8" w:space="0" w:color="FECB00"/>
        </w:tcBorders>
      </w:tcPr>
    </w:tblStylePr>
    <w:tblStylePr w:type="firstCol">
      <w:rPr>
        <w:b/>
        <w:bCs/>
      </w:rPr>
    </w:tblStylePr>
    <w:tblStylePr w:type="lastCol">
      <w:rPr>
        <w:b/>
        <w:bCs/>
      </w:rPr>
    </w:tblStylePr>
    <w:tblStylePr w:type="band1Vert">
      <w:tblPr/>
      <w:tcPr>
        <w:tcBorders>
          <w:top w:val="single" w:sz="8" w:space="0" w:color="FECB00"/>
          <w:left w:val="single" w:sz="8" w:space="0" w:color="FECB00"/>
          <w:bottom w:val="single" w:sz="8" w:space="0" w:color="FECB00"/>
          <w:right w:val="single" w:sz="8" w:space="0" w:color="FECB00"/>
        </w:tcBorders>
      </w:tcPr>
    </w:tblStylePr>
    <w:tblStylePr w:type="band1Horz">
      <w:tblPr/>
      <w:tcPr>
        <w:tcBorders>
          <w:top w:val="single" w:sz="8" w:space="0" w:color="FECB00"/>
          <w:left w:val="single" w:sz="8" w:space="0" w:color="FECB00"/>
          <w:bottom w:val="single" w:sz="8" w:space="0" w:color="FECB00"/>
          <w:right w:val="single" w:sz="8" w:space="0" w:color="FECB00"/>
        </w:tcBorders>
      </w:tcPr>
    </w:tblStylePr>
  </w:style>
  <w:style w:type="table" w:customStyle="1" w:styleId="Vaalearuudukko1">
    <w:name w:val="Vaalea ruudukko1"/>
    <w:basedOn w:val="Normaalitaulukko"/>
    <w:uiPriority w:val="62"/>
    <w:rsid w:val="00A425F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
    <w:name w:val="Vaalea ruudukko - korostus 11"/>
    <w:basedOn w:val="Normaalitaulukko"/>
    <w:uiPriority w:val="62"/>
    <w:rsid w:val="00A425FE"/>
    <w:tblPr>
      <w:tblStyleRowBandSize w:val="1"/>
      <w:tblStyleColBandSize w:val="1"/>
      <w:tblBorders>
        <w:top w:val="single" w:sz="8" w:space="0" w:color="5BC6E8"/>
        <w:left w:val="single" w:sz="8" w:space="0" w:color="5BC6E8"/>
        <w:bottom w:val="single" w:sz="8" w:space="0" w:color="5BC6E8"/>
        <w:right w:val="single" w:sz="8" w:space="0" w:color="5BC6E8"/>
        <w:insideH w:val="single" w:sz="8" w:space="0" w:color="5BC6E8"/>
        <w:insideV w:val="single" w:sz="8" w:space="0" w:color="5BC6E8"/>
      </w:tblBorders>
    </w:tblPr>
    <w:tblStylePr w:type="firstRow">
      <w:pPr>
        <w:spacing w:before="0" w:after="0" w:line="240" w:lineRule="auto"/>
      </w:pPr>
      <w:rPr>
        <w:rFonts w:ascii="Cambria" w:eastAsia="SimSun" w:hAnsi="Cambria" w:cs="Times New Roman"/>
        <w:b/>
        <w:bCs/>
      </w:rPr>
      <w:tblPr/>
      <w:tcPr>
        <w:tcBorders>
          <w:top w:val="single" w:sz="8" w:space="0" w:color="5BC6E8"/>
          <w:left w:val="single" w:sz="8" w:space="0" w:color="5BC6E8"/>
          <w:bottom w:val="single" w:sz="18" w:space="0" w:color="5BC6E8"/>
          <w:right w:val="single" w:sz="8" w:space="0" w:color="5BC6E8"/>
          <w:insideH w:val="nil"/>
          <w:insideV w:val="single" w:sz="8" w:space="0" w:color="5BC6E8"/>
        </w:tcBorders>
      </w:tcPr>
    </w:tblStylePr>
    <w:tblStylePr w:type="lastRow">
      <w:pPr>
        <w:spacing w:before="0" w:after="0" w:line="240" w:lineRule="auto"/>
      </w:pPr>
      <w:rPr>
        <w:rFonts w:ascii="Cambria" w:eastAsia="SimSun" w:hAnsi="Cambria" w:cs="Times New Roman"/>
        <w:b/>
        <w:bCs/>
      </w:rPr>
      <w:tblPr/>
      <w:tcPr>
        <w:tcBorders>
          <w:top w:val="double" w:sz="6" w:space="0" w:color="5BC6E8"/>
          <w:left w:val="single" w:sz="8" w:space="0" w:color="5BC6E8"/>
          <w:bottom w:val="single" w:sz="8" w:space="0" w:color="5BC6E8"/>
          <w:right w:val="single" w:sz="8" w:space="0" w:color="5BC6E8"/>
          <w:insideH w:val="nil"/>
          <w:insideV w:val="single" w:sz="8" w:space="0" w:color="5BC6E8"/>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C6E8"/>
          <w:left w:val="single" w:sz="8" w:space="0" w:color="5BC6E8"/>
          <w:bottom w:val="single" w:sz="8" w:space="0" w:color="5BC6E8"/>
          <w:right w:val="single" w:sz="8" w:space="0" w:color="5BC6E8"/>
        </w:tcBorders>
      </w:tcPr>
    </w:tblStylePr>
    <w:tblStylePr w:type="band1Vert">
      <w:tblPr/>
      <w:tcPr>
        <w:tcBorders>
          <w:top w:val="single" w:sz="8" w:space="0" w:color="5BC6E8"/>
          <w:left w:val="single" w:sz="8" w:space="0" w:color="5BC6E8"/>
          <w:bottom w:val="single" w:sz="8" w:space="0" w:color="5BC6E8"/>
          <w:right w:val="single" w:sz="8" w:space="0" w:color="5BC6E8"/>
        </w:tcBorders>
        <w:shd w:val="clear" w:color="auto" w:fill="D6F0F9"/>
      </w:tcPr>
    </w:tblStylePr>
    <w:tblStylePr w:type="band1Horz">
      <w:tblPr/>
      <w:tcPr>
        <w:tcBorders>
          <w:top w:val="single" w:sz="8" w:space="0" w:color="5BC6E8"/>
          <w:left w:val="single" w:sz="8" w:space="0" w:color="5BC6E8"/>
          <w:bottom w:val="single" w:sz="8" w:space="0" w:color="5BC6E8"/>
          <w:right w:val="single" w:sz="8" w:space="0" w:color="5BC6E8"/>
          <w:insideV w:val="single" w:sz="8" w:space="0" w:color="5BC6E8"/>
        </w:tcBorders>
        <w:shd w:val="clear" w:color="auto" w:fill="D6F0F9"/>
      </w:tcPr>
    </w:tblStylePr>
    <w:tblStylePr w:type="band2Horz">
      <w:tblPr/>
      <w:tcPr>
        <w:tcBorders>
          <w:top w:val="single" w:sz="8" w:space="0" w:color="5BC6E8"/>
          <w:left w:val="single" w:sz="8" w:space="0" w:color="5BC6E8"/>
          <w:bottom w:val="single" w:sz="8" w:space="0" w:color="5BC6E8"/>
          <w:right w:val="single" w:sz="8" w:space="0" w:color="5BC6E8"/>
          <w:insideV w:val="single" w:sz="8" w:space="0" w:color="5BC6E8"/>
        </w:tcBorders>
      </w:tcPr>
    </w:tblStylePr>
  </w:style>
  <w:style w:type="table" w:styleId="Vaalearuudukko-korostus2">
    <w:name w:val="Light Grid Accent 2"/>
    <w:basedOn w:val="Normaalitaulukko"/>
    <w:uiPriority w:val="62"/>
    <w:rsid w:val="00A425FE"/>
    <w:tblPr>
      <w:tblStyleRowBandSize w:val="1"/>
      <w:tblStyleColBandSize w:val="1"/>
      <w:tblBorders>
        <w:top w:val="single" w:sz="8" w:space="0" w:color="7AB800"/>
        <w:left w:val="single" w:sz="8" w:space="0" w:color="7AB800"/>
        <w:bottom w:val="single" w:sz="8" w:space="0" w:color="7AB800"/>
        <w:right w:val="single" w:sz="8" w:space="0" w:color="7AB800"/>
        <w:insideH w:val="single" w:sz="8" w:space="0" w:color="7AB800"/>
        <w:insideV w:val="single" w:sz="8" w:space="0" w:color="7AB800"/>
      </w:tblBorders>
    </w:tblPr>
    <w:tblStylePr w:type="firstRow">
      <w:pPr>
        <w:spacing w:before="0" w:after="0" w:line="240" w:lineRule="auto"/>
      </w:pPr>
      <w:rPr>
        <w:rFonts w:ascii="Cambria" w:eastAsia="SimSun" w:hAnsi="Cambria" w:cs="Times New Roman"/>
        <w:b/>
        <w:bCs/>
      </w:rPr>
      <w:tblPr/>
      <w:tcPr>
        <w:tcBorders>
          <w:top w:val="single" w:sz="8" w:space="0" w:color="7AB800"/>
          <w:left w:val="single" w:sz="8" w:space="0" w:color="7AB800"/>
          <w:bottom w:val="single" w:sz="18" w:space="0" w:color="7AB800"/>
          <w:right w:val="single" w:sz="8" w:space="0" w:color="7AB800"/>
          <w:insideH w:val="nil"/>
          <w:insideV w:val="single" w:sz="8" w:space="0" w:color="7AB800"/>
        </w:tcBorders>
      </w:tcPr>
    </w:tblStylePr>
    <w:tblStylePr w:type="lastRow">
      <w:pPr>
        <w:spacing w:before="0" w:after="0" w:line="240" w:lineRule="auto"/>
      </w:pPr>
      <w:rPr>
        <w:rFonts w:ascii="Cambria" w:eastAsia="SimSun" w:hAnsi="Cambria" w:cs="Times New Roman"/>
        <w:b/>
        <w:bCs/>
      </w:rPr>
      <w:tblPr/>
      <w:tcPr>
        <w:tcBorders>
          <w:top w:val="double" w:sz="6" w:space="0" w:color="7AB800"/>
          <w:left w:val="single" w:sz="8" w:space="0" w:color="7AB800"/>
          <w:bottom w:val="single" w:sz="8" w:space="0" w:color="7AB800"/>
          <w:right w:val="single" w:sz="8" w:space="0" w:color="7AB800"/>
          <w:insideH w:val="nil"/>
          <w:insideV w:val="single" w:sz="8" w:space="0" w:color="7AB8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AB800"/>
          <w:left w:val="single" w:sz="8" w:space="0" w:color="7AB800"/>
          <w:bottom w:val="single" w:sz="8" w:space="0" w:color="7AB800"/>
          <w:right w:val="single" w:sz="8" w:space="0" w:color="7AB800"/>
        </w:tcBorders>
      </w:tcPr>
    </w:tblStylePr>
    <w:tblStylePr w:type="band1Vert">
      <w:tblPr/>
      <w:tcPr>
        <w:tcBorders>
          <w:top w:val="single" w:sz="8" w:space="0" w:color="7AB800"/>
          <w:left w:val="single" w:sz="8" w:space="0" w:color="7AB800"/>
          <w:bottom w:val="single" w:sz="8" w:space="0" w:color="7AB800"/>
          <w:right w:val="single" w:sz="8" w:space="0" w:color="7AB800"/>
        </w:tcBorders>
        <w:shd w:val="clear" w:color="auto" w:fill="E3FFAE"/>
      </w:tcPr>
    </w:tblStylePr>
    <w:tblStylePr w:type="band1Horz">
      <w:tblPr/>
      <w:tcPr>
        <w:tcBorders>
          <w:top w:val="single" w:sz="8" w:space="0" w:color="7AB800"/>
          <w:left w:val="single" w:sz="8" w:space="0" w:color="7AB800"/>
          <w:bottom w:val="single" w:sz="8" w:space="0" w:color="7AB800"/>
          <w:right w:val="single" w:sz="8" w:space="0" w:color="7AB800"/>
          <w:insideV w:val="single" w:sz="8" w:space="0" w:color="7AB800"/>
        </w:tcBorders>
        <w:shd w:val="clear" w:color="auto" w:fill="E3FFAE"/>
      </w:tcPr>
    </w:tblStylePr>
    <w:tblStylePr w:type="band2Horz">
      <w:tblPr/>
      <w:tcPr>
        <w:tcBorders>
          <w:top w:val="single" w:sz="8" w:space="0" w:color="7AB800"/>
          <w:left w:val="single" w:sz="8" w:space="0" w:color="7AB800"/>
          <w:bottom w:val="single" w:sz="8" w:space="0" w:color="7AB800"/>
          <w:right w:val="single" w:sz="8" w:space="0" w:color="7AB800"/>
          <w:insideV w:val="single" w:sz="8" w:space="0" w:color="7AB800"/>
        </w:tcBorders>
      </w:tcPr>
    </w:tblStylePr>
  </w:style>
  <w:style w:type="table" w:styleId="Vaalearuudukko-korostus3">
    <w:name w:val="Light Grid Accent 3"/>
    <w:basedOn w:val="Normaalitaulukko"/>
    <w:uiPriority w:val="62"/>
    <w:rsid w:val="00A425FE"/>
    <w:tblPr>
      <w:tblStyleRowBandSize w:val="1"/>
      <w:tblStyleColBandSize w:val="1"/>
      <w:tblBorders>
        <w:top w:val="single" w:sz="8" w:space="0" w:color="0039A6"/>
        <w:left w:val="single" w:sz="8" w:space="0" w:color="0039A6"/>
        <w:bottom w:val="single" w:sz="8" w:space="0" w:color="0039A6"/>
        <w:right w:val="single" w:sz="8" w:space="0" w:color="0039A6"/>
        <w:insideH w:val="single" w:sz="8" w:space="0" w:color="0039A6"/>
        <w:insideV w:val="single" w:sz="8" w:space="0" w:color="0039A6"/>
      </w:tblBorders>
    </w:tblPr>
    <w:tblStylePr w:type="firstRow">
      <w:pPr>
        <w:spacing w:before="0" w:after="0" w:line="240" w:lineRule="auto"/>
      </w:pPr>
      <w:rPr>
        <w:rFonts w:ascii="Cambria" w:eastAsia="SimSun" w:hAnsi="Cambria" w:cs="Times New Roman"/>
        <w:b/>
        <w:bCs/>
      </w:rPr>
      <w:tblPr/>
      <w:tcPr>
        <w:tcBorders>
          <w:top w:val="single" w:sz="8" w:space="0" w:color="0039A6"/>
          <w:left w:val="single" w:sz="8" w:space="0" w:color="0039A6"/>
          <w:bottom w:val="single" w:sz="18" w:space="0" w:color="0039A6"/>
          <w:right w:val="single" w:sz="8" w:space="0" w:color="0039A6"/>
          <w:insideH w:val="nil"/>
          <w:insideV w:val="single" w:sz="8" w:space="0" w:color="0039A6"/>
        </w:tcBorders>
      </w:tcPr>
    </w:tblStylePr>
    <w:tblStylePr w:type="lastRow">
      <w:pPr>
        <w:spacing w:before="0" w:after="0" w:line="240" w:lineRule="auto"/>
      </w:pPr>
      <w:rPr>
        <w:rFonts w:ascii="Cambria" w:eastAsia="SimSun" w:hAnsi="Cambria" w:cs="Times New Roman"/>
        <w:b/>
        <w:bCs/>
      </w:rPr>
      <w:tblPr/>
      <w:tcPr>
        <w:tcBorders>
          <w:top w:val="double" w:sz="6" w:space="0" w:color="0039A6"/>
          <w:left w:val="single" w:sz="8" w:space="0" w:color="0039A6"/>
          <w:bottom w:val="single" w:sz="8" w:space="0" w:color="0039A6"/>
          <w:right w:val="single" w:sz="8" w:space="0" w:color="0039A6"/>
          <w:insideH w:val="nil"/>
          <w:insideV w:val="single" w:sz="8" w:space="0" w:color="0039A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39A6"/>
          <w:left w:val="single" w:sz="8" w:space="0" w:color="0039A6"/>
          <w:bottom w:val="single" w:sz="8" w:space="0" w:color="0039A6"/>
          <w:right w:val="single" w:sz="8" w:space="0" w:color="0039A6"/>
        </w:tcBorders>
      </w:tcPr>
    </w:tblStylePr>
    <w:tblStylePr w:type="band1Vert">
      <w:tblPr/>
      <w:tcPr>
        <w:tcBorders>
          <w:top w:val="single" w:sz="8" w:space="0" w:color="0039A6"/>
          <w:left w:val="single" w:sz="8" w:space="0" w:color="0039A6"/>
          <w:bottom w:val="single" w:sz="8" w:space="0" w:color="0039A6"/>
          <w:right w:val="single" w:sz="8" w:space="0" w:color="0039A6"/>
        </w:tcBorders>
        <w:shd w:val="clear" w:color="auto" w:fill="AAC7FF"/>
      </w:tcPr>
    </w:tblStylePr>
    <w:tblStylePr w:type="band1Horz">
      <w:tblPr/>
      <w:tcPr>
        <w:tcBorders>
          <w:top w:val="single" w:sz="8" w:space="0" w:color="0039A6"/>
          <w:left w:val="single" w:sz="8" w:space="0" w:color="0039A6"/>
          <w:bottom w:val="single" w:sz="8" w:space="0" w:color="0039A6"/>
          <w:right w:val="single" w:sz="8" w:space="0" w:color="0039A6"/>
          <w:insideV w:val="single" w:sz="8" w:space="0" w:color="0039A6"/>
        </w:tcBorders>
        <w:shd w:val="clear" w:color="auto" w:fill="AAC7FF"/>
      </w:tcPr>
    </w:tblStylePr>
    <w:tblStylePr w:type="band2Horz">
      <w:tblPr/>
      <w:tcPr>
        <w:tcBorders>
          <w:top w:val="single" w:sz="8" w:space="0" w:color="0039A6"/>
          <w:left w:val="single" w:sz="8" w:space="0" w:color="0039A6"/>
          <w:bottom w:val="single" w:sz="8" w:space="0" w:color="0039A6"/>
          <w:right w:val="single" w:sz="8" w:space="0" w:color="0039A6"/>
          <w:insideV w:val="single" w:sz="8" w:space="0" w:color="0039A6"/>
        </w:tcBorders>
      </w:tcPr>
    </w:tblStylePr>
  </w:style>
  <w:style w:type="table" w:styleId="Vaalearuudukko-korostus4">
    <w:name w:val="Light Grid Accent 4"/>
    <w:basedOn w:val="Normaalitaulukko"/>
    <w:uiPriority w:val="62"/>
    <w:rsid w:val="00A425FE"/>
    <w:tblPr>
      <w:tblStyleRowBandSize w:val="1"/>
      <w:tblStyleColBandSize w:val="1"/>
      <w:tblBorders>
        <w:top w:val="single" w:sz="8" w:space="0" w:color="882345"/>
        <w:left w:val="single" w:sz="8" w:space="0" w:color="882345"/>
        <w:bottom w:val="single" w:sz="8" w:space="0" w:color="882345"/>
        <w:right w:val="single" w:sz="8" w:space="0" w:color="882345"/>
        <w:insideH w:val="single" w:sz="8" w:space="0" w:color="882345"/>
        <w:insideV w:val="single" w:sz="8" w:space="0" w:color="882345"/>
      </w:tblBorders>
    </w:tblPr>
    <w:tblStylePr w:type="firstRow">
      <w:pPr>
        <w:spacing w:before="0" w:after="0" w:line="240" w:lineRule="auto"/>
      </w:pPr>
      <w:rPr>
        <w:rFonts w:ascii="Cambria" w:eastAsia="SimSun" w:hAnsi="Cambria" w:cs="Times New Roman"/>
        <w:b/>
        <w:bCs/>
      </w:rPr>
      <w:tblPr/>
      <w:tcPr>
        <w:tcBorders>
          <w:top w:val="single" w:sz="8" w:space="0" w:color="882345"/>
          <w:left w:val="single" w:sz="8" w:space="0" w:color="882345"/>
          <w:bottom w:val="single" w:sz="18" w:space="0" w:color="882345"/>
          <w:right w:val="single" w:sz="8" w:space="0" w:color="882345"/>
          <w:insideH w:val="nil"/>
          <w:insideV w:val="single" w:sz="8" w:space="0" w:color="882345"/>
        </w:tcBorders>
      </w:tcPr>
    </w:tblStylePr>
    <w:tblStylePr w:type="lastRow">
      <w:pPr>
        <w:spacing w:before="0" w:after="0" w:line="240" w:lineRule="auto"/>
      </w:pPr>
      <w:rPr>
        <w:rFonts w:ascii="Cambria" w:eastAsia="SimSun" w:hAnsi="Cambria" w:cs="Times New Roman"/>
        <w:b/>
        <w:bCs/>
      </w:rPr>
      <w:tblPr/>
      <w:tcPr>
        <w:tcBorders>
          <w:top w:val="double" w:sz="6" w:space="0" w:color="882345"/>
          <w:left w:val="single" w:sz="8" w:space="0" w:color="882345"/>
          <w:bottom w:val="single" w:sz="8" w:space="0" w:color="882345"/>
          <w:right w:val="single" w:sz="8" w:space="0" w:color="882345"/>
          <w:insideH w:val="nil"/>
          <w:insideV w:val="single" w:sz="8" w:space="0" w:color="88234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82345"/>
          <w:left w:val="single" w:sz="8" w:space="0" w:color="882345"/>
          <w:bottom w:val="single" w:sz="8" w:space="0" w:color="882345"/>
          <w:right w:val="single" w:sz="8" w:space="0" w:color="882345"/>
        </w:tcBorders>
      </w:tcPr>
    </w:tblStylePr>
    <w:tblStylePr w:type="band1Vert">
      <w:tblPr/>
      <w:tcPr>
        <w:tcBorders>
          <w:top w:val="single" w:sz="8" w:space="0" w:color="882345"/>
          <w:left w:val="single" w:sz="8" w:space="0" w:color="882345"/>
          <w:bottom w:val="single" w:sz="8" w:space="0" w:color="882345"/>
          <w:right w:val="single" w:sz="8" w:space="0" w:color="882345"/>
        </w:tcBorders>
        <w:shd w:val="clear" w:color="auto" w:fill="EDBCCC"/>
      </w:tcPr>
    </w:tblStylePr>
    <w:tblStylePr w:type="band1Horz">
      <w:tblPr/>
      <w:tcPr>
        <w:tcBorders>
          <w:top w:val="single" w:sz="8" w:space="0" w:color="882345"/>
          <w:left w:val="single" w:sz="8" w:space="0" w:color="882345"/>
          <w:bottom w:val="single" w:sz="8" w:space="0" w:color="882345"/>
          <w:right w:val="single" w:sz="8" w:space="0" w:color="882345"/>
          <w:insideV w:val="single" w:sz="8" w:space="0" w:color="882345"/>
        </w:tcBorders>
        <w:shd w:val="clear" w:color="auto" w:fill="EDBCCC"/>
      </w:tcPr>
    </w:tblStylePr>
    <w:tblStylePr w:type="band2Horz">
      <w:tblPr/>
      <w:tcPr>
        <w:tcBorders>
          <w:top w:val="single" w:sz="8" w:space="0" w:color="882345"/>
          <w:left w:val="single" w:sz="8" w:space="0" w:color="882345"/>
          <w:bottom w:val="single" w:sz="8" w:space="0" w:color="882345"/>
          <w:right w:val="single" w:sz="8" w:space="0" w:color="882345"/>
          <w:insideV w:val="single" w:sz="8" w:space="0" w:color="882345"/>
        </w:tcBorders>
      </w:tcPr>
    </w:tblStylePr>
  </w:style>
  <w:style w:type="table" w:styleId="Vaalearuudukko-korostus5">
    <w:name w:val="Light Grid Accent 5"/>
    <w:basedOn w:val="Normaalitaulukko"/>
    <w:uiPriority w:val="62"/>
    <w:rsid w:val="00A425FE"/>
    <w:tblPr>
      <w:tblStyleRowBandSize w:val="1"/>
      <w:tblStyleColBandSize w:val="1"/>
      <w:tblBorders>
        <w:top w:val="single" w:sz="8" w:space="0" w:color="E98300"/>
        <w:left w:val="single" w:sz="8" w:space="0" w:color="E98300"/>
        <w:bottom w:val="single" w:sz="8" w:space="0" w:color="E98300"/>
        <w:right w:val="single" w:sz="8" w:space="0" w:color="E98300"/>
        <w:insideH w:val="single" w:sz="8" w:space="0" w:color="E98300"/>
        <w:insideV w:val="single" w:sz="8" w:space="0" w:color="E98300"/>
      </w:tblBorders>
    </w:tblPr>
    <w:tblStylePr w:type="firstRow">
      <w:pPr>
        <w:spacing w:before="0" w:after="0" w:line="240" w:lineRule="auto"/>
      </w:pPr>
      <w:rPr>
        <w:rFonts w:ascii="Cambria" w:eastAsia="SimSun" w:hAnsi="Cambria" w:cs="Times New Roman"/>
        <w:b/>
        <w:bCs/>
      </w:rPr>
      <w:tblPr/>
      <w:tcPr>
        <w:tcBorders>
          <w:top w:val="single" w:sz="8" w:space="0" w:color="E98300"/>
          <w:left w:val="single" w:sz="8" w:space="0" w:color="E98300"/>
          <w:bottom w:val="single" w:sz="18" w:space="0" w:color="E98300"/>
          <w:right w:val="single" w:sz="8" w:space="0" w:color="E98300"/>
          <w:insideH w:val="nil"/>
          <w:insideV w:val="single" w:sz="8" w:space="0" w:color="E98300"/>
        </w:tcBorders>
      </w:tcPr>
    </w:tblStylePr>
    <w:tblStylePr w:type="lastRow">
      <w:pPr>
        <w:spacing w:before="0" w:after="0" w:line="240" w:lineRule="auto"/>
      </w:pPr>
      <w:rPr>
        <w:rFonts w:ascii="Cambria" w:eastAsia="SimSun" w:hAnsi="Cambria" w:cs="Times New Roman"/>
        <w:b/>
        <w:bCs/>
      </w:rPr>
      <w:tblPr/>
      <w:tcPr>
        <w:tcBorders>
          <w:top w:val="double" w:sz="6" w:space="0" w:color="E98300"/>
          <w:left w:val="single" w:sz="8" w:space="0" w:color="E98300"/>
          <w:bottom w:val="single" w:sz="8" w:space="0" w:color="E98300"/>
          <w:right w:val="single" w:sz="8" w:space="0" w:color="E98300"/>
          <w:insideH w:val="nil"/>
          <w:insideV w:val="single" w:sz="8" w:space="0" w:color="E983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98300"/>
          <w:left w:val="single" w:sz="8" w:space="0" w:color="E98300"/>
          <w:bottom w:val="single" w:sz="8" w:space="0" w:color="E98300"/>
          <w:right w:val="single" w:sz="8" w:space="0" w:color="E98300"/>
        </w:tcBorders>
      </w:tcPr>
    </w:tblStylePr>
    <w:tblStylePr w:type="band1Vert">
      <w:tblPr/>
      <w:tcPr>
        <w:tcBorders>
          <w:top w:val="single" w:sz="8" w:space="0" w:color="E98300"/>
          <w:left w:val="single" w:sz="8" w:space="0" w:color="E98300"/>
          <w:bottom w:val="single" w:sz="8" w:space="0" w:color="E98300"/>
          <w:right w:val="single" w:sz="8" w:space="0" w:color="E98300"/>
        </w:tcBorders>
        <w:shd w:val="clear" w:color="auto" w:fill="FFE0BA"/>
      </w:tcPr>
    </w:tblStylePr>
    <w:tblStylePr w:type="band1Horz">
      <w:tblPr/>
      <w:tcPr>
        <w:tcBorders>
          <w:top w:val="single" w:sz="8" w:space="0" w:color="E98300"/>
          <w:left w:val="single" w:sz="8" w:space="0" w:color="E98300"/>
          <w:bottom w:val="single" w:sz="8" w:space="0" w:color="E98300"/>
          <w:right w:val="single" w:sz="8" w:space="0" w:color="E98300"/>
          <w:insideV w:val="single" w:sz="8" w:space="0" w:color="E98300"/>
        </w:tcBorders>
        <w:shd w:val="clear" w:color="auto" w:fill="FFE0BA"/>
      </w:tcPr>
    </w:tblStylePr>
    <w:tblStylePr w:type="band2Horz">
      <w:tblPr/>
      <w:tcPr>
        <w:tcBorders>
          <w:top w:val="single" w:sz="8" w:space="0" w:color="E98300"/>
          <w:left w:val="single" w:sz="8" w:space="0" w:color="E98300"/>
          <w:bottom w:val="single" w:sz="8" w:space="0" w:color="E98300"/>
          <w:right w:val="single" w:sz="8" w:space="0" w:color="E98300"/>
          <w:insideV w:val="single" w:sz="8" w:space="0" w:color="E98300"/>
        </w:tcBorders>
      </w:tcPr>
    </w:tblStylePr>
  </w:style>
  <w:style w:type="table" w:styleId="Vaalearuudukko-korostus6">
    <w:name w:val="Light Grid Accent 6"/>
    <w:basedOn w:val="Normaalitaulukko"/>
    <w:uiPriority w:val="62"/>
    <w:rsid w:val="00A425FE"/>
    <w:tblPr>
      <w:tblStyleRowBandSize w:val="1"/>
      <w:tblStyleColBandSize w:val="1"/>
      <w:tblBorders>
        <w:top w:val="single" w:sz="8" w:space="0" w:color="FECB00"/>
        <w:left w:val="single" w:sz="8" w:space="0" w:color="FECB00"/>
        <w:bottom w:val="single" w:sz="8" w:space="0" w:color="FECB00"/>
        <w:right w:val="single" w:sz="8" w:space="0" w:color="FECB00"/>
        <w:insideH w:val="single" w:sz="8" w:space="0" w:color="FECB00"/>
        <w:insideV w:val="single" w:sz="8" w:space="0" w:color="FECB00"/>
      </w:tblBorders>
    </w:tblPr>
    <w:tblStylePr w:type="firstRow">
      <w:pPr>
        <w:spacing w:before="0" w:after="0" w:line="240" w:lineRule="auto"/>
      </w:pPr>
      <w:rPr>
        <w:rFonts w:ascii="Cambria" w:eastAsia="SimSun" w:hAnsi="Cambria" w:cs="Times New Roman"/>
        <w:b/>
        <w:bCs/>
      </w:rPr>
      <w:tblPr/>
      <w:tcPr>
        <w:tcBorders>
          <w:top w:val="single" w:sz="8" w:space="0" w:color="FECB00"/>
          <w:left w:val="single" w:sz="8" w:space="0" w:color="FECB00"/>
          <w:bottom w:val="single" w:sz="18" w:space="0" w:color="FECB00"/>
          <w:right w:val="single" w:sz="8" w:space="0" w:color="FECB00"/>
          <w:insideH w:val="nil"/>
          <w:insideV w:val="single" w:sz="8" w:space="0" w:color="FECB00"/>
        </w:tcBorders>
      </w:tcPr>
    </w:tblStylePr>
    <w:tblStylePr w:type="lastRow">
      <w:pPr>
        <w:spacing w:before="0" w:after="0" w:line="240" w:lineRule="auto"/>
      </w:pPr>
      <w:rPr>
        <w:rFonts w:ascii="Cambria" w:eastAsia="SimSun" w:hAnsi="Cambria" w:cs="Times New Roman"/>
        <w:b/>
        <w:bCs/>
      </w:rPr>
      <w:tblPr/>
      <w:tcPr>
        <w:tcBorders>
          <w:top w:val="double" w:sz="6" w:space="0" w:color="FECB00"/>
          <w:left w:val="single" w:sz="8" w:space="0" w:color="FECB00"/>
          <w:bottom w:val="single" w:sz="8" w:space="0" w:color="FECB00"/>
          <w:right w:val="single" w:sz="8" w:space="0" w:color="FECB00"/>
          <w:insideH w:val="nil"/>
          <w:insideV w:val="single" w:sz="8" w:space="0" w:color="FECB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ECB00"/>
          <w:left w:val="single" w:sz="8" w:space="0" w:color="FECB00"/>
          <w:bottom w:val="single" w:sz="8" w:space="0" w:color="FECB00"/>
          <w:right w:val="single" w:sz="8" w:space="0" w:color="FECB00"/>
        </w:tcBorders>
      </w:tcPr>
    </w:tblStylePr>
    <w:tblStylePr w:type="band1Vert">
      <w:tblPr/>
      <w:tcPr>
        <w:tcBorders>
          <w:top w:val="single" w:sz="8" w:space="0" w:color="FECB00"/>
          <w:left w:val="single" w:sz="8" w:space="0" w:color="FECB00"/>
          <w:bottom w:val="single" w:sz="8" w:space="0" w:color="FECB00"/>
          <w:right w:val="single" w:sz="8" w:space="0" w:color="FECB00"/>
        </w:tcBorders>
        <w:shd w:val="clear" w:color="auto" w:fill="FFF2BF"/>
      </w:tcPr>
    </w:tblStylePr>
    <w:tblStylePr w:type="band1Horz">
      <w:tblPr/>
      <w:tcPr>
        <w:tcBorders>
          <w:top w:val="single" w:sz="8" w:space="0" w:color="FECB00"/>
          <w:left w:val="single" w:sz="8" w:space="0" w:color="FECB00"/>
          <w:bottom w:val="single" w:sz="8" w:space="0" w:color="FECB00"/>
          <w:right w:val="single" w:sz="8" w:space="0" w:color="FECB00"/>
          <w:insideV w:val="single" w:sz="8" w:space="0" w:color="FECB00"/>
        </w:tcBorders>
        <w:shd w:val="clear" w:color="auto" w:fill="FFF2BF"/>
      </w:tcPr>
    </w:tblStylePr>
    <w:tblStylePr w:type="band2Horz">
      <w:tblPr/>
      <w:tcPr>
        <w:tcBorders>
          <w:top w:val="single" w:sz="8" w:space="0" w:color="FECB00"/>
          <w:left w:val="single" w:sz="8" w:space="0" w:color="FECB00"/>
          <w:bottom w:val="single" w:sz="8" w:space="0" w:color="FECB00"/>
          <w:right w:val="single" w:sz="8" w:space="0" w:color="FECB00"/>
          <w:insideV w:val="single" w:sz="8" w:space="0" w:color="FECB00"/>
        </w:tcBorders>
      </w:tcPr>
    </w:tblStylePr>
  </w:style>
  <w:style w:type="table" w:customStyle="1" w:styleId="Vaaleavarjostus1">
    <w:name w:val="Vaalea varjostus1"/>
    <w:basedOn w:val="Normaalitaulukko"/>
    <w:uiPriority w:val="60"/>
    <w:rsid w:val="00A425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
    <w:name w:val="Vaalea varjostus - korostus 11"/>
    <w:basedOn w:val="Normaalitaulukko"/>
    <w:uiPriority w:val="60"/>
    <w:rsid w:val="00A425FE"/>
    <w:rPr>
      <w:color w:val="1DA7D3"/>
    </w:rPr>
    <w:tblPr>
      <w:tblStyleRowBandSize w:val="1"/>
      <w:tblStyleColBandSize w:val="1"/>
      <w:tblBorders>
        <w:top w:val="single" w:sz="8" w:space="0" w:color="5BC6E8"/>
        <w:bottom w:val="single" w:sz="8" w:space="0" w:color="5BC6E8"/>
      </w:tblBorders>
    </w:tblPr>
    <w:tblStylePr w:type="firstRow">
      <w:pPr>
        <w:spacing w:before="0" w:after="0" w:line="240" w:lineRule="auto"/>
      </w:pPr>
      <w:rPr>
        <w:b/>
        <w:bCs/>
      </w:rPr>
      <w:tblPr/>
      <w:tcPr>
        <w:tcBorders>
          <w:top w:val="single" w:sz="8" w:space="0" w:color="5BC6E8"/>
          <w:left w:val="nil"/>
          <w:bottom w:val="single" w:sz="8" w:space="0" w:color="5BC6E8"/>
          <w:right w:val="nil"/>
          <w:insideH w:val="nil"/>
          <w:insideV w:val="nil"/>
        </w:tcBorders>
      </w:tcPr>
    </w:tblStylePr>
    <w:tblStylePr w:type="lastRow">
      <w:pPr>
        <w:spacing w:before="0" w:after="0" w:line="240" w:lineRule="auto"/>
      </w:pPr>
      <w:rPr>
        <w:b/>
        <w:bCs/>
      </w:rPr>
      <w:tblPr/>
      <w:tcPr>
        <w:tcBorders>
          <w:top w:val="single" w:sz="8" w:space="0" w:color="5BC6E8"/>
          <w:left w:val="nil"/>
          <w:bottom w:val="single" w:sz="8" w:space="0" w:color="5BC6E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0F9"/>
      </w:tcPr>
    </w:tblStylePr>
    <w:tblStylePr w:type="band1Horz">
      <w:tblPr/>
      <w:tcPr>
        <w:tcBorders>
          <w:left w:val="nil"/>
          <w:right w:val="nil"/>
          <w:insideH w:val="nil"/>
          <w:insideV w:val="nil"/>
        </w:tcBorders>
        <w:shd w:val="clear" w:color="auto" w:fill="D6F0F9"/>
      </w:tcPr>
    </w:tblStylePr>
  </w:style>
  <w:style w:type="table" w:styleId="Vaaleavarjostus-korostus2">
    <w:name w:val="Light Shading Accent 2"/>
    <w:basedOn w:val="Normaalitaulukko"/>
    <w:uiPriority w:val="60"/>
    <w:rsid w:val="00A425FE"/>
    <w:rPr>
      <w:color w:val="5B8900"/>
    </w:rPr>
    <w:tblPr>
      <w:tblStyleRowBandSize w:val="1"/>
      <w:tblStyleColBandSize w:val="1"/>
      <w:tblBorders>
        <w:top w:val="single" w:sz="8" w:space="0" w:color="7AB800"/>
        <w:bottom w:val="single" w:sz="8" w:space="0" w:color="7AB800"/>
      </w:tblBorders>
    </w:tblPr>
    <w:tblStylePr w:type="firstRow">
      <w:pPr>
        <w:spacing w:before="0" w:after="0" w:line="240" w:lineRule="auto"/>
      </w:pPr>
      <w:rPr>
        <w:b/>
        <w:bCs/>
      </w:rPr>
      <w:tblPr/>
      <w:tcPr>
        <w:tcBorders>
          <w:top w:val="single" w:sz="8" w:space="0" w:color="7AB800"/>
          <w:left w:val="nil"/>
          <w:bottom w:val="single" w:sz="8" w:space="0" w:color="7AB800"/>
          <w:right w:val="nil"/>
          <w:insideH w:val="nil"/>
          <w:insideV w:val="nil"/>
        </w:tcBorders>
      </w:tcPr>
    </w:tblStylePr>
    <w:tblStylePr w:type="lastRow">
      <w:pPr>
        <w:spacing w:before="0" w:after="0" w:line="240" w:lineRule="auto"/>
      </w:pPr>
      <w:rPr>
        <w:b/>
        <w:bCs/>
      </w:rPr>
      <w:tblPr/>
      <w:tcPr>
        <w:tcBorders>
          <w:top w:val="single" w:sz="8" w:space="0" w:color="7AB800"/>
          <w:left w:val="nil"/>
          <w:bottom w:val="single" w:sz="8" w:space="0" w:color="7AB8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cPr>
    </w:tblStylePr>
    <w:tblStylePr w:type="band1Horz">
      <w:tblPr/>
      <w:tcPr>
        <w:tcBorders>
          <w:left w:val="nil"/>
          <w:right w:val="nil"/>
          <w:insideH w:val="nil"/>
          <w:insideV w:val="nil"/>
        </w:tcBorders>
        <w:shd w:val="clear" w:color="auto" w:fill="E3FFAE"/>
      </w:tcPr>
    </w:tblStylePr>
  </w:style>
  <w:style w:type="table" w:styleId="Vaaleavarjostus-korostus3">
    <w:name w:val="Light Shading Accent 3"/>
    <w:basedOn w:val="Normaalitaulukko"/>
    <w:uiPriority w:val="60"/>
    <w:rsid w:val="00A425FE"/>
    <w:rPr>
      <w:color w:val="002A7C"/>
    </w:rPr>
    <w:tblPr>
      <w:tblStyleRowBandSize w:val="1"/>
      <w:tblStyleColBandSize w:val="1"/>
      <w:tblBorders>
        <w:top w:val="single" w:sz="8" w:space="0" w:color="0039A6"/>
        <w:bottom w:val="single" w:sz="8" w:space="0" w:color="0039A6"/>
      </w:tblBorders>
    </w:tblPr>
    <w:tblStylePr w:type="firstRow">
      <w:pPr>
        <w:spacing w:before="0" w:after="0" w:line="240" w:lineRule="auto"/>
      </w:pPr>
      <w:rPr>
        <w:b/>
        <w:bCs/>
      </w:rPr>
      <w:tblPr/>
      <w:tcPr>
        <w:tcBorders>
          <w:top w:val="single" w:sz="8" w:space="0" w:color="0039A6"/>
          <w:left w:val="nil"/>
          <w:bottom w:val="single" w:sz="8" w:space="0" w:color="0039A6"/>
          <w:right w:val="nil"/>
          <w:insideH w:val="nil"/>
          <w:insideV w:val="nil"/>
        </w:tcBorders>
      </w:tcPr>
    </w:tblStylePr>
    <w:tblStylePr w:type="lastRow">
      <w:pPr>
        <w:spacing w:before="0" w:after="0" w:line="240" w:lineRule="auto"/>
      </w:pPr>
      <w:rPr>
        <w:b/>
        <w:bCs/>
      </w:rPr>
      <w:tblPr/>
      <w:tcPr>
        <w:tcBorders>
          <w:top w:val="single" w:sz="8" w:space="0" w:color="0039A6"/>
          <w:left w:val="nil"/>
          <w:bottom w:val="single" w:sz="8" w:space="0" w:color="0039A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C7FF"/>
      </w:tcPr>
    </w:tblStylePr>
    <w:tblStylePr w:type="band1Horz">
      <w:tblPr/>
      <w:tcPr>
        <w:tcBorders>
          <w:left w:val="nil"/>
          <w:right w:val="nil"/>
          <w:insideH w:val="nil"/>
          <w:insideV w:val="nil"/>
        </w:tcBorders>
        <w:shd w:val="clear" w:color="auto" w:fill="AAC7FF"/>
      </w:tcPr>
    </w:tblStylePr>
  </w:style>
  <w:style w:type="table" w:styleId="Vaaleavarjostus-korostus4">
    <w:name w:val="Light Shading Accent 4"/>
    <w:basedOn w:val="Normaalitaulukko"/>
    <w:uiPriority w:val="60"/>
    <w:rsid w:val="00A425FE"/>
    <w:rPr>
      <w:color w:val="651A33"/>
    </w:rPr>
    <w:tblPr>
      <w:tblStyleRowBandSize w:val="1"/>
      <w:tblStyleColBandSize w:val="1"/>
      <w:tblBorders>
        <w:top w:val="single" w:sz="8" w:space="0" w:color="882345"/>
        <w:bottom w:val="single" w:sz="8" w:space="0" w:color="882345"/>
      </w:tblBorders>
    </w:tblPr>
    <w:tblStylePr w:type="firstRow">
      <w:pPr>
        <w:spacing w:before="0" w:after="0" w:line="240" w:lineRule="auto"/>
      </w:pPr>
      <w:rPr>
        <w:b/>
        <w:bCs/>
      </w:rPr>
      <w:tblPr/>
      <w:tcPr>
        <w:tcBorders>
          <w:top w:val="single" w:sz="8" w:space="0" w:color="882345"/>
          <w:left w:val="nil"/>
          <w:bottom w:val="single" w:sz="8" w:space="0" w:color="882345"/>
          <w:right w:val="nil"/>
          <w:insideH w:val="nil"/>
          <w:insideV w:val="nil"/>
        </w:tcBorders>
      </w:tcPr>
    </w:tblStylePr>
    <w:tblStylePr w:type="lastRow">
      <w:pPr>
        <w:spacing w:before="0" w:after="0" w:line="240" w:lineRule="auto"/>
      </w:pPr>
      <w:rPr>
        <w:b/>
        <w:bCs/>
      </w:rPr>
      <w:tblPr/>
      <w:tcPr>
        <w:tcBorders>
          <w:top w:val="single" w:sz="8" w:space="0" w:color="882345"/>
          <w:left w:val="nil"/>
          <w:bottom w:val="single" w:sz="8" w:space="0" w:color="88234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CCC"/>
      </w:tcPr>
    </w:tblStylePr>
    <w:tblStylePr w:type="band1Horz">
      <w:tblPr/>
      <w:tcPr>
        <w:tcBorders>
          <w:left w:val="nil"/>
          <w:right w:val="nil"/>
          <w:insideH w:val="nil"/>
          <w:insideV w:val="nil"/>
        </w:tcBorders>
        <w:shd w:val="clear" w:color="auto" w:fill="EDBCCC"/>
      </w:tcPr>
    </w:tblStylePr>
  </w:style>
  <w:style w:type="table" w:styleId="Vaaleavarjostus-korostus5">
    <w:name w:val="Light Shading Accent 5"/>
    <w:basedOn w:val="Normaalitaulukko"/>
    <w:uiPriority w:val="60"/>
    <w:rsid w:val="00A425FE"/>
    <w:rPr>
      <w:color w:val="AE6100"/>
    </w:rPr>
    <w:tblPr>
      <w:tblStyleRowBandSize w:val="1"/>
      <w:tblStyleColBandSize w:val="1"/>
      <w:tblBorders>
        <w:top w:val="single" w:sz="8" w:space="0" w:color="E98300"/>
        <w:bottom w:val="single" w:sz="8" w:space="0" w:color="E98300"/>
      </w:tblBorders>
    </w:tblPr>
    <w:tblStylePr w:type="firstRow">
      <w:pPr>
        <w:spacing w:before="0" w:after="0" w:line="240" w:lineRule="auto"/>
      </w:pPr>
      <w:rPr>
        <w:b/>
        <w:bCs/>
      </w:rPr>
      <w:tblPr/>
      <w:tcPr>
        <w:tcBorders>
          <w:top w:val="single" w:sz="8" w:space="0" w:color="E98300"/>
          <w:left w:val="nil"/>
          <w:bottom w:val="single" w:sz="8" w:space="0" w:color="E98300"/>
          <w:right w:val="nil"/>
          <w:insideH w:val="nil"/>
          <w:insideV w:val="nil"/>
        </w:tcBorders>
      </w:tcPr>
    </w:tblStylePr>
    <w:tblStylePr w:type="lastRow">
      <w:pPr>
        <w:spacing w:before="0" w:after="0" w:line="240" w:lineRule="auto"/>
      </w:pPr>
      <w:rPr>
        <w:b/>
        <w:bCs/>
      </w:rPr>
      <w:tblPr/>
      <w:tcPr>
        <w:tcBorders>
          <w:top w:val="single" w:sz="8" w:space="0" w:color="E98300"/>
          <w:left w:val="nil"/>
          <w:bottom w:val="single" w:sz="8" w:space="0" w:color="E983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A"/>
      </w:tcPr>
    </w:tblStylePr>
    <w:tblStylePr w:type="band1Horz">
      <w:tblPr/>
      <w:tcPr>
        <w:tcBorders>
          <w:left w:val="nil"/>
          <w:right w:val="nil"/>
          <w:insideH w:val="nil"/>
          <w:insideV w:val="nil"/>
        </w:tcBorders>
        <w:shd w:val="clear" w:color="auto" w:fill="FFE0BA"/>
      </w:tcPr>
    </w:tblStylePr>
  </w:style>
  <w:style w:type="table" w:styleId="Vaaleavarjostus-korostus6">
    <w:name w:val="Light Shading Accent 6"/>
    <w:basedOn w:val="Normaalitaulukko"/>
    <w:uiPriority w:val="60"/>
    <w:rsid w:val="00A425FE"/>
    <w:rPr>
      <w:color w:val="BE9700"/>
    </w:rPr>
    <w:tblPr>
      <w:tblStyleRowBandSize w:val="1"/>
      <w:tblStyleColBandSize w:val="1"/>
      <w:tblBorders>
        <w:top w:val="single" w:sz="8" w:space="0" w:color="FECB00"/>
        <w:bottom w:val="single" w:sz="8" w:space="0" w:color="FECB00"/>
      </w:tblBorders>
    </w:tblPr>
    <w:tblStylePr w:type="firstRow">
      <w:pPr>
        <w:spacing w:before="0" w:after="0" w:line="240" w:lineRule="auto"/>
      </w:pPr>
      <w:rPr>
        <w:b/>
        <w:bCs/>
      </w:rPr>
      <w:tblPr/>
      <w:tcPr>
        <w:tcBorders>
          <w:top w:val="single" w:sz="8" w:space="0" w:color="FECB00"/>
          <w:left w:val="nil"/>
          <w:bottom w:val="single" w:sz="8" w:space="0" w:color="FECB00"/>
          <w:right w:val="nil"/>
          <w:insideH w:val="nil"/>
          <w:insideV w:val="nil"/>
        </w:tcBorders>
      </w:tcPr>
    </w:tblStylePr>
    <w:tblStylePr w:type="lastRow">
      <w:pPr>
        <w:spacing w:before="0" w:after="0" w:line="240" w:lineRule="auto"/>
      </w:pPr>
      <w:rPr>
        <w:b/>
        <w:bCs/>
      </w:rPr>
      <w:tblPr/>
      <w:tcPr>
        <w:tcBorders>
          <w:top w:val="single" w:sz="8" w:space="0" w:color="FECB00"/>
          <w:left w:val="nil"/>
          <w:bottom w:val="single" w:sz="8" w:space="0" w:color="FECB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BF"/>
      </w:tcPr>
    </w:tblStylePr>
    <w:tblStylePr w:type="band1Horz">
      <w:tblPr/>
      <w:tcPr>
        <w:tcBorders>
          <w:left w:val="nil"/>
          <w:right w:val="nil"/>
          <w:insideH w:val="nil"/>
          <w:insideV w:val="nil"/>
        </w:tcBorders>
        <w:shd w:val="clear" w:color="auto" w:fill="FFF2B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Cs w:val="24"/>
    </w:rPr>
  </w:style>
  <w:style w:type="character" w:customStyle="1" w:styleId="ViestinotsikkoChar">
    <w:name w:val="Viestin otsikko Char"/>
    <w:link w:val="Viestinotsikko"/>
    <w:uiPriority w:val="99"/>
    <w:semiHidden/>
    <w:rsid w:val="00BC0CE9"/>
    <w:rPr>
      <w:rFonts w:ascii="Cambria" w:eastAsia="SimSun" w:hAnsi="Cambria" w:cs="Times New Roman"/>
      <w:sz w:val="24"/>
      <w:szCs w:val="24"/>
      <w:shd w:val="pct20" w:color="auto" w:fill="auto"/>
    </w:rPr>
  </w:style>
  <w:style w:type="character" w:styleId="Voimakas">
    <w:name w:val="Strong"/>
    <w:uiPriority w:val="22"/>
    <w:qFormat/>
    <w:rsid w:val="00A425FE"/>
    <w:rPr>
      <w:b/>
      <w:bCs/>
    </w:rPr>
  </w:style>
  <w:style w:type="character" w:styleId="Voimakaskorostus">
    <w:name w:val="Intense Emphasis"/>
    <w:uiPriority w:val="21"/>
    <w:semiHidden/>
    <w:rsid w:val="00A425FE"/>
    <w:rPr>
      <w:b/>
      <w:bCs/>
      <w:i/>
      <w:iCs/>
      <w:color w:val="5BC6E8"/>
    </w:rPr>
  </w:style>
  <w:style w:type="table" w:customStyle="1" w:styleId="Vriksluettelo1">
    <w:name w:val="Värikäs luettelo1"/>
    <w:basedOn w:val="Normaalitaulukko"/>
    <w:uiPriority w:val="72"/>
    <w:rsid w:val="00A425F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619300"/>
      </w:tcPr>
    </w:tblStylePr>
    <w:tblStylePr w:type="lastRow">
      <w:rPr>
        <w:b/>
        <w:bCs/>
        <w:color w:val="6193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Vriksluettelo-korostus1">
    <w:name w:val="Colorful List Accent 1"/>
    <w:basedOn w:val="Normaalitaulukko"/>
    <w:uiPriority w:val="72"/>
    <w:rsid w:val="00A425FE"/>
    <w:rPr>
      <w:color w:val="000000"/>
    </w:rPr>
    <w:tblPr>
      <w:tblStyleRowBandSize w:val="1"/>
      <w:tblStyleColBandSize w:val="1"/>
    </w:tblPr>
    <w:tcPr>
      <w:shd w:val="clear" w:color="auto" w:fill="EEF9FC"/>
    </w:tcPr>
    <w:tblStylePr w:type="firstRow">
      <w:rPr>
        <w:b/>
        <w:bCs/>
        <w:color w:val="FFFFFF"/>
      </w:rPr>
      <w:tblPr/>
      <w:tcPr>
        <w:tcBorders>
          <w:bottom w:val="single" w:sz="12" w:space="0" w:color="FFFFFF"/>
        </w:tcBorders>
        <w:shd w:val="clear" w:color="auto" w:fill="619300"/>
      </w:tcPr>
    </w:tblStylePr>
    <w:tblStylePr w:type="lastRow">
      <w:rPr>
        <w:b/>
        <w:bCs/>
        <w:color w:val="6193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0F9"/>
      </w:tcPr>
    </w:tblStylePr>
    <w:tblStylePr w:type="band1Horz">
      <w:tblPr/>
      <w:tcPr>
        <w:shd w:val="clear" w:color="auto" w:fill="DDF3FA"/>
      </w:tcPr>
    </w:tblStylePr>
  </w:style>
  <w:style w:type="table" w:styleId="Vriksluettelo-korostus2">
    <w:name w:val="Colorful List Accent 2"/>
    <w:basedOn w:val="Normaalitaulukko"/>
    <w:uiPriority w:val="72"/>
    <w:rsid w:val="00A425FE"/>
    <w:rPr>
      <w:color w:val="000000"/>
    </w:rPr>
    <w:tblPr>
      <w:tblStyleRowBandSize w:val="1"/>
      <w:tblStyleColBandSize w:val="1"/>
    </w:tblPr>
    <w:tcPr>
      <w:shd w:val="clear" w:color="auto" w:fill="F4FFDF"/>
    </w:tcPr>
    <w:tblStylePr w:type="firstRow">
      <w:rPr>
        <w:b/>
        <w:bCs/>
        <w:color w:val="FFFFFF"/>
      </w:rPr>
      <w:tblPr/>
      <w:tcPr>
        <w:tcBorders>
          <w:bottom w:val="single" w:sz="12" w:space="0" w:color="FFFFFF"/>
        </w:tcBorders>
        <w:shd w:val="clear" w:color="auto" w:fill="619300"/>
      </w:tcPr>
    </w:tblStylePr>
    <w:tblStylePr w:type="lastRow">
      <w:rPr>
        <w:b/>
        <w:bCs/>
        <w:color w:val="6193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cPr>
    </w:tblStylePr>
    <w:tblStylePr w:type="band1Horz">
      <w:tblPr/>
      <w:tcPr>
        <w:shd w:val="clear" w:color="auto" w:fill="E8FFBD"/>
      </w:tcPr>
    </w:tblStylePr>
  </w:style>
  <w:style w:type="table" w:styleId="Vriksluettelo-korostus3">
    <w:name w:val="Colorful List Accent 3"/>
    <w:basedOn w:val="Normaalitaulukko"/>
    <w:uiPriority w:val="72"/>
    <w:rsid w:val="00A425FE"/>
    <w:rPr>
      <w:color w:val="000000"/>
    </w:rPr>
    <w:tblPr>
      <w:tblStyleRowBandSize w:val="1"/>
      <w:tblStyleColBandSize w:val="1"/>
    </w:tblPr>
    <w:tcPr>
      <w:shd w:val="clear" w:color="auto" w:fill="DDE8FF"/>
    </w:tcPr>
    <w:tblStylePr w:type="firstRow">
      <w:rPr>
        <w:b/>
        <w:bCs/>
        <w:color w:val="FFFFFF"/>
      </w:rPr>
      <w:tblPr/>
      <w:tcPr>
        <w:tcBorders>
          <w:bottom w:val="single" w:sz="12" w:space="0" w:color="FFFFFF"/>
        </w:tcBorders>
        <w:shd w:val="clear" w:color="auto" w:fill="6C1C36"/>
      </w:tcPr>
    </w:tblStylePr>
    <w:tblStylePr w:type="lastRow">
      <w:rPr>
        <w:b/>
        <w:bCs/>
        <w:color w:val="6C1C3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C7FF"/>
      </w:tcPr>
    </w:tblStylePr>
    <w:tblStylePr w:type="band1Horz">
      <w:tblPr/>
      <w:tcPr>
        <w:shd w:val="clear" w:color="auto" w:fill="BAD1FF"/>
      </w:tcPr>
    </w:tblStylePr>
  </w:style>
  <w:style w:type="table" w:styleId="Vriksluettelo-korostus4">
    <w:name w:val="Colorful List Accent 4"/>
    <w:basedOn w:val="Normaalitaulukko"/>
    <w:uiPriority w:val="72"/>
    <w:rsid w:val="00A425FE"/>
    <w:rPr>
      <w:color w:val="000000"/>
    </w:rPr>
    <w:tblPr>
      <w:tblStyleRowBandSize w:val="1"/>
      <w:tblStyleColBandSize w:val="1"/>
    </w:tblPr>
    <w:tcPr>
      <w:shd w:val="clear" w:color="auto" w:fill="F8E4EB"/>
    </w:tcPr>
    <w:tblStylePr w:type="firstRow">
      <w:rPr>
        <w:b/>
        <w:bCs/>
        <w:color w:val="FFFFFF"/>
      </w:rPr>
      <w:tblPr/>
      <w:tcPr>
        <w:tcBorders>
          <w:bottom w:val="single" w:sz="12" w:space="0" w:color="FFFFFF"/>
        </w:tcBorders>
        <w:shd w:val="clear" w:color="auto" w:fill="002D84"/>
      </w:tcPr>
    </w:tblStylePr>
    <w:tblStylePr w:type="lastRow">
      <w:rPr>
        <w:b/>
        <w:bCs/>
        <w:color w:val="002D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CCC"/>
      </w:tcPr>
    </w:tblStylePr>
    <w:tblStylePr w:type="band1Horz">
      <w:tblPr/>
      <w:tcPr>
        <w:shd w:val="clear" w:color="auto" w:fill="F1C8D6"/>
      </w:tcPr>
    </w:tblStylePr>
  </w:style>
  <w:style w:type="table" w:styleId="Vriksluettelo-korostus5">
    <w:name w:val="Colorful List Accent 5"/>
    <w:basedOn w:val="Normaalitaulukko"/>
    <w:uiPriority w:val="72"/>
    <w:rsid w:val="00A425FE"/>
    <w:rPr>
      <w:color w:val="000000"/>
    </w:rPr>
    <w:tblPr>
      <w:tblStyleRowBandSize w:val="1"/>
      <w:tblStyleColBandSize w:val="1"/>
    </w:tblPr>
    <w:tcPr>
      <w:shd w:val="clear" w:color="auto" w:fill="FFF2E3"/>
    </w:tcPr>
    <w:tblStylePr w:type="firstRow">
      <w:rPr>
        <w:b/>
        <w:bCs/>
        <w:color w:val="FFFFFF"/>
      </w:rPr>
      <w:tblPr/>
      <w:tcPr>
        <w:tcBorders>
          <w:bottom w:val="single" w:sz="12" w:space="0" w:color="FFFFFF"/>
        </w:tcBorders>
        <w:shd w:val="clear" w:color="auto" w:fill="CBA100"/>
      </w:tcPr>
    </w:tblStylePr>
    <w:tblStylePr w:type="lastRow">
      <w:rPr>
        <w:b/>
        <w:bCs/>
        <w:color w:val="CBA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A"/>
      </w:tcPr>
    </w:tblStylePr>
    <w:tblStylePr w:type="band1Horz">
      <w:tblPr/>
      <w:tcPr>
        <w:shd w:val="clear" w:color="auto" w:fill="FFE6C7"/>
      </w:tcPr>
    </w:tblStylePr>
  </w:style>
  <w:style w:type="table" w:styleId="Vriksluettelo-korostus6">
    <w:name w:val="Colorful List Accent 6"/>
    <w:basedOn w:val="Normaalitaulukko"/>
    <w:uiPriority w:val="72"/>
    <w:rsid w:val="00A425FE"/>
    <w:rPr>
      <w:color w:val="000000"/>
    </w:rPr>
    <w:tblPr>
      <w:tblStyleRowBandSize w:val="1"/>
      <w:tblStyleColBandSize w:val="1"/>
    </w:tblPr>
    <w:tcPr>
      <w:shd w:val="clear" w:color="auto" w:fill="FFF9E5"/>
    </w:tcPr>
    <w:tblStylePr w:type="firstRow">
      <w:rPr>
        <w:b/>
        <w:bCs/>
        <w:color w:val="FFFFFF"/>
      </w:rPr>
      <w:tblPr/>
      <w:tcPr>
        <w:tcBorders>
          <w:bottom w:val="single" w:sz="12" w:space="0" w:color="FFFFFF"/>
        </w:tcBorders>
        <w:shd w:val="clear" w:color="auto" w:fill="BA6800"/>
      </w:tcPr>
    </w:tblStylePr>
    <w:tblStylePr w:type="lastRow">
      <w:rPr>
        <w:b/>
        <w:bCs/>
        <w:color w:val="BA68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BF"/>
      </w:tcPr>
    </w:tblStylePr>
    <w:tblStylePr w:type="band1Horz">
      <w:tblPr/>
      <w:tcPr>
        <w:shd w:val="clear" w:color="auto" w:fill="FFF4CB"/>
      </w:tcPr>
    </w:tblStylePr>
  </w:style>
  <w:style w:type="table" w:customStyle="1" w:styleId="Vriksruudukko1">
    <w:name w:val="Värikäs ruudukko1"/>
    <w:basedOn w:val="Normaalitaulukko"/>
    <w:uiPriority w:val="73"/>
    <w:rsid w:val="00A425FE"/>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Vriksruudukko-korostus1">
    <w:name w:val="Colorful Grid Accent 1"/>
    <w:basedOn w:val="Normaalitaulukko"/>
    <w:uiPriority w:val="73"/>
    <w:rsid w:val="00A425FE"/>
    <w:rPr>
      <w:color w:val="000000"/>
    </w:rPr>
    <w:tblPr>
      <w:tblStyleRowBandSize w:val="1"/>
      <w:tblStyleColBandSize w:val="1"/>
      <w:tblBorders>
        <w:insideH w:val="single" w:sz="4" w:space="0" w:color="FFFFFF"/>
      </w:tblBorders>
    </w:tblPr>
    <w:tcPr>
      <w:shd w:val="clear" w:color="auto" w:fill="DDF3FA"/>
    </w:tcPr>
    <w:tblStylePr w:type="firstRow">
      <w:rPr>
        <w:b/>
        <w:bCs/>
      </w:rPr>
      <w:tblPr/>
      <w:tcPr>
        <w:shd w:val="clear" w:color="auto" w:fill="BDE8F5"/>
      </w:tcPr>
    </w:tblStylePr>
    <w:tblStylePr w:type="lastRow">
      <w:rPr>
        <w:b/>
        <w:bCs/>
        <w:color w:val="000000"/>
      </w:rPr>
      <w:tblPr/>
      <w:tcPr>
        <w:shd w:val="clear" w:color="auto" w:fill="BDE8F5"/>
      </w:tcPr>
    </w:tblStylePr>
    <w:tblStylePr w:type="firstCol">
      <w:rPr>
        <w:color w:val="FFFFFF"/>
      </w:rPr>
      <w:tblPr/>
      <w:tcPr>
        <w:shd w:val="clear" w:color="auto" w:fill="1DA7D3"/>
      </w:tcPr>
    </w:tblStylePr>
    <w:tblStylePr w:type="lastCol">
      <w:rPr>
        <w:color w:val="FFFFFF"/>
      </w:rPr>
      <w:tblPr/>
      <w:tcPr>
        <w:shd w:val="clear" w:color="auto" w:fill="1DA7D3"/>
      </w:tcPr>
    </w:tblStylePr>
    <w:tblStylePr w:type="band1Vert">
      <w:tblPr/>
      <w:tcPr>
        <w:shd w:val="clear" w:color="auto" w:fill="ADE2F3"/>
      </w:tcPr>
    </w:tblStylePr>
    <w:tblStylePr w:type="band1Horz">
      <w:tblPr/>
      <w:tcPr>
        <w:shd w:val="clear" w:color="auto" w:fill="ADE2F3"/>
      </w:tcPr>
    </w:tblStylePr>
  </w:style>
  <w:style w:type="table" w:styleId="Vriksruudukko-korostus2">
    <w:name w:val="Colorful Grid Accent 2"/>
    <w:basedOn w:val="Normaalitaulukko"/>
    <w:uiPriority w:val="73"/>
    <w:rsid w:val="00A425FE"/>
    <w:rPr>
      <w:color w:val="000000"/>
    </w:rPr>
    <w:tblPr>
      <w:tblStyleRowBandSize w:val="1"/>
      <w:tblStyleColBandSize w:val="1"/>
      <w:tblBorders>
        <w:insideH w:val="single" w:sz="4" w:space="0" w:color="FFFFFF"/>
      </w:tblBorders>
    </w:tblPr>
    <w:tcPr>
      <w:shd w:val="clear" w:color="auto" w:fill="E8FFBD"/>
    </w:tcPr>
    <w:tblStylePr w:type="firstRow">
      <w:rPr>
        <w:b/>
        <w:bCs/>
      </w:rPr>
      <w:tblPr/>
      <w:tcPr>
        <w:shd w:val="clear" w:color="auto" w:fill="D2FF7C"/>
      </w:tcPr>
    </w:tblStylePr>
    <w:tblStylePr w:type="lastRow">
      <w:rPr>
        <w:b/>
        <w:bCs/>
        <w:color w:val="000000"/>
      </w:rPr>
      <w:tblPr/>
      <w:tcPr>
        <w:shd w:val="clear" w:color="auto" w:fill="D2FF7C"/>
      </w:tcPr>
    </w:tblStylePr>
    <w:tblStylePr w:type="firstCol">
      <w:rPr>
        <w:color w:val="FFFFFF"/>
      </w:rPr>
      <w:tblPr/>
      <w:tcPr>
        <w:shd w:val="clear" w:color="auto" w:fill="5B8900"/>
      </w:tcPr>
    </w:tblStylePr>
    <w:tblStylePr w:type="lastCol">
      <w:rPr>
        <w:color w:val="FFFFFF"/>
      </w:rPr>
      <w:tblPr/>
      <w:tcPr>
        <w:shd w:val="clear" w:color="auto" w:fill="5B8900"/>
      </w:tcPr>
    </w:tblStylePr>
    <w:tblStylePr w:type="band1Vert">
      <w:tblPr/>
      <w:tcPr>
        <w:shd w:val="clear" w:color="auto" w:fill="C8FF5C"/>
      </w:tcPr>
    </w:tblStylePr>
    <w:tblStylePr w:type="band1Horz">
      <w:tblPr/>
      <w:tcPr>
        <w:shd w:val="clear" w:color="auto" w:fill="C8FF5C"/>
      </w:tcPr>
    </w:tblStylePr>
  </w:style>
  <w:style w:type="table" w:styleId="Vriksruudukko-korostus3">
    <w:name w:val="Colorful Grid Accent 3"/>
    <w:basedOn w:val="Normaalitaulukko"/>
    <w:uiPriority w:val="73"/>
    <w:rsid w:val="00A425FE"/>
    <w:rPr>
      <w:color w:val="000000"/>
    </w:rPr>
    <w:tblPr>
      <w:tblStyleRowBandSize w:val="1"/>
      <w:tblStyleColBandSize w:val="1"/>
      <w:tblBorders>
        <w:insideH w:val="single" w:sz="4" w:space="0" w:color="FFFFFF"/>
      </w:tblBorders>
    </w:tblPr>
    <w:tcPr>
      <w:shd w:val="clear" w:color="auto" w:fill="BAD1FF"/>
    </w:tcPr>
    <w:tblStylePr w:type="firstRow">
      <w:rPr>
        <w:b/>
        <w:bCs/>
      </w:rPr>
      <w:tblPr/>
      <w:tcPr>
        <w:shd w:val="clear" w:color="auto" w:fill="75A4FF"/>
      </w:tcPr>
    </w:tblStylePr>
    <w:tblStylePr w:type="lastRow">
      <w:rPr>
        <w:b/>
        <w:bCs/>
        <w:color w:val="000000"/>
      </w:rPr>
      <w:tblPr/>
      <w:tcPr>
        <w:shd w:val="clear" w:color="auto" w:fill="75A4FF"/>
      </w:tcPr>
    </w:tblStylePr>
    <w:tblStylePr w:type="firstCol">
      <w:rPr>
        <w:color w:val="FFFFFF"/>
      </w:rPr>
      <w:tblPr/>
      <w:tcPr>
        <w:shd w:val="clear" w:color="auto" w:fill="002A7C"/>
      </w:tcPr>
    </w:tblStylePr>
    <w:tblStylePr w:type="lastCol">
      <w:rPr>
        <w:color w:val="FFFFFF"/>
      </w:rPr>
      <w:tblPr/>
      <w:tcPr>
        <w:shd w:val="clear" w:color="auto" w:fill="002A7C"/>
      </w:tcPr>
    </w:tblStylePr>
    <w:tblStylePr w:type="band1Vert">
      <w:tblPr/>
      <w:tcPr>
        <w:shd w:val="clear" w:color="auto" w:fill="538EFF"/>
      </w:tcPr>
    </w:tblStylePr>
    <w:tblStylePr w:type="band1Horz">
      <w:tblPr/>
      <w:tcPr>
        <w:shd w:val="clear" w:color="auto" w:fill="538EFF"/>
      </w:tcPr>
    </w:tblStylePr>
  </w:style>
  <w:style w:type="table" w:styleId="Vriksruudukko-korostus4">
    <w:name w:val="Colorful Grid Accent 4"/>
    <w:basedOn w:val="Normaalitaulukko"/>
    <w:uiPriority w:val="73"/>
    <w:rsid w:val="00A425FE"/>
    <w:rPr>
      <w:color w:val="000000"/>
    </w:rPr>
    <w:tblPr>
      <w:tblStyleRowBandSize w:val="1"/>
      <w:tblStyleColBandSize w:val="1"/>
      <w:tblBorders>
        <w:insideH w:val="single" w:sz="4" w:space="0" w:color="FFFFFF"/>
      </w:tblBorders>
    </w:tblPr>
    <w:tcPr>
      <w:shd w:val="clear" w:color="auto" w:fill="F1C8D6"/>
    </w:tcPr>
    <w:tblStylePr w:type="firstRow">
      <w:rPr>
        <w:b/>
        <w:bCs/>
      </w:rPr>
      <w:tblPr/>
      <w:tcPr>
        <w:shd w:val="clear" w:color="auto" w:fill="E393AD"/>
      </w:tcPr>
    </w:tblStylePr>
    <w:tblStylePr w:type="lastRow">
      <w:rPr>
        <w:b/>
        <w:bCs/>
        <w:color w:val="000000"/>
      </w:rPr>
      <w:tblPr/>
      <w:tcPr>
        <w:shd w:val="clear" w:color="auto" w:fill="E393AD"/>
      </w:tcPr>
    </w:tblStylePr>
    <w:tblStylePr w:type="firstCol">
      <w:rPr>
        <w:color w:val="FFFFFF"/>
      </w:rPr>
      <w:tblPr/>
      <w:tcPr>
        <w:shd w:val="clear" w:color="auto" w:fill="651A33"/>
      </w:tcPr>
    </w:tblStylePr>
    <w:tblStylePr w:type="lastCol">
      <w:rPr>
        <w:color w:val="FFFFFF"/>
      </w:rPr>
      <w:tblPr/>
      <w:tcPr>
        <w:shd w:val="clear" w:color="auto" w:fill="651A33"/>
      </w:tcPr>
    </w:tblStylePr>
    <w:tblStylePr w:type="band1Vert">
      <w:tblPr/>
      <w:tcPr>
        <w:shd w:val="clear" w:color="auto" w:fill="DC7899"/>
      </w:tcPr>
    </w:tblStylePr>
    <w:tblStylePr w:type="band1Horz">
      <w:tblPr/>
      <w:tcPr>
        <w:shd w:val="clear" w:color="auto" w:fill="DC7899"/>
      </w:tcPr>
    </w:tblStylePr>
  </w:style>
  <w:style w:type="table" w:styleId="Vriksruudukko-korostus5">
    <w:name w:val="Colorful Grid Accent 5"/>
    <w:basedOn w:val="Normaalitaulukko"/>
    <w:uiPriority w:val="73"/>
    <w:rsid w:val="00A425FE"/>
    <w:rPr>
      <w:color w:val="000000"/>
    </w:rPr>
    <w:tblPr>
      <w:tblStyleRowBandSize w:val="1"/>
      <w:tblStyleColBandSize w:val="1"/>
      <w:tblBorders>
        <w:insideH w:val="single" w:sz="4" w:space="0" w:color="FFFFFF"/>
      </w:tblBorders>
    </w:tblPr>
    <w:tcPr>
      <w:shd w:val="clear" w:color="auto" w:fill="FFE6C7"/>
    </w:tcPr>
    <w:tblStylePr w:type="firstRow">
      <w:rPr>
        <w:b/>
        <w:bCs/>
      </w:rPr>
      <w:tblPr/>
      <w:tcPr>
        <w:shd w:val="clear" w:color="auto" w:fill="FFCE90"/>
      </w:tcPr>
    </w:tblStylePr>
    <w:tblStylePr w:type="lastRow">
      <w:rPr>
        <w:b/>
        <w:bCs/>
        <w:color w:val="000000"/>
      </w:rPr>
      <w:tblPr/>
      <w:tcPr>
        <w:shd w:val="clear" w:color="auto" w:fill="FFCE90"/>
      </w:tcPr>
    </w:tblStylePr>
    <w:tblStylePr w:type="firstCol">
      <w:rPr>
        <w:color w:val="FFFFFF"/>
      </w:rPr>
      <w:tblPr/>
      <w:tcPr>
        <w:shd w:val="clear" w:color="auto" w:fill="AE6100"/>
      </w:tcPr>
    </w:tblStylePr>
    <w:tblStylePr w:type="lastCol">
      <w:rPr>
        <w:color w:val="FFFFFF"/>
      </w:rPr>
      <w:tblPr/>
      <w:tcPr>
        <w:shd w:val="clear" w:color="auto" w:fill="AE6100"/>
      </w:tcPr>
    </w:tblStylePr>
    <w:tblStylePr w:type="band1Vert">
      <w:tblPr/>
      <w:tcPr>
        <w:shd w:val="clear" w:color="auto" w:fill="FFC275"/>
      </w:tcPr>
    </w:tblStylePr>
    <w:tblStylePr w:type="band1Horz">
      <w:tblPr/>
      <w:tcPr>
        <w:shd w:val="clear" w:color="auto" w:fill="FFC275"/>
      </w:tcPr>
    </w:tblStylePr>
  </w:style>
  <w:style w:type="table" w:styleId="Vriksruudukko-korostus6">
    <w:name w:val="Colorful Grid Accent 6"/>
    <w:basedOn w:val="Normaalitaulukko"/>
    <w:uiPriority w:val="73"/>
    <w:rsid w:val="00A425FE"/>
    <w:rPr>
      <w:color w:val="000000"/>
    </w:rPr>
    <w:tblPr>
      <w:tblStyleRowBandSize w:val="1"/>
      <w:tblStyleColBandSize w:val="1"/>
      <w:tblBorders>
        <w:insideH w:val="single" w:sz="4" w:space="0" w:color="FFFFFF"/>
      </w:tblBorders>
    </w:tblPr>
    <w:tcPr>
      <w:shd w:val="clear" w:color="auto" w:fill="FFF4CB"/>
    </w:tcPr>
    <w:tblStylePr w:type="firstRow">
      <w:rPr>
        <w:b/>
        <w:bCs/>
      </w:rPr>
      <w:tblPr/>
      <w:tcPr>
        <w:shd w:val="clear" w:color="auto" w:fill="FFEA98"/>
      </w:tcPr>
    </w:tblStylePr>
    <w:tblStylePr w:type="lastRow">
      <w:rPr>
        <w:b/>
        <w:bCs/>
        <w:color w:val="000000"/>
      </w:rPr>
      <w:tblPr/>
      <w:tcPr>
        <w:shd w:val="clear" w:color="auto" w:fill="FFEA98"/>
      </w:tcPr>
    </w:tblStylePr>
    <w:tblStylePr w:type="firstCol">
      <w:rPr>
        <w:color w:val="FFFFFF"/>
      </w:rPr>
      <w:tblPr/>
      <w:tcPr>
        <w:shd w:val="clear" w:color="auto" w:fill="BE9700"/>
      </w:tcPr>
    </w:tblStylePr>
    <w:tblStylePr w:type="lastCol">
      <w:rPr>
        <w:color w:val="FFFFFF"/>
      </w:rPr>
      <w:tblPr/>
      <w:tcPr>
        <w:shd w:val="clear" w:color="auto" w:fill="BE9700"/>
      </w:tcPr>
    </w:tblStylePr>
    <w:tblStylePr w:type="band1Vert">
      <w:tblPr/>
      <w:tcPr>
        <w:shd w:val="clear" w:color="auto" w:fill="FFE47F"/>
      </w:tcPr>
    </w:tblStylePr>
    <w:tblStylePr w:type="band1Horz">
      <w:tblPr/>
      <w:tcPr>
        <w:shd w:val="clear" w:color="auto" w:fill="FFE47F"/>
      </w:tcPr>
    </w:tblStylePr>
  </w:style>
  <w:style w:type="table" w:customStyle="1" w:styleId="Vriksvarjostus1">
    <w:name w:val="Värikäs varjostus1"/>
    <w:basedOn w:val="Normaalitaulukko"/>
    <w:uiPriority w:val="71"/>
    <w:rsid w:val="00A425FE"/>
    <w:rPr>
      <w:color w:val="000000"/>
    </w:rPr>
    <w:tblPr>
      <w:tblStyleRowBandSize w:val="1"/>
      <w:tblStyleColBandSize w:val="1"/>
      <w:tblBorders>
        <w:top w:val="single" w:sz="24" w:space="0" w:color="7AB8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7AB8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Vriksvarjostus-korostus1">
    <w:name w:val="Colorful Shading Accent 1"/>
    <w:basedOn w:val="Normaalitaulukko"/>
    <w:uiPriority w:val="71"/>
    <w:rsid w:val="00A425FE"/>
    <w:rPr>
      <w:color w:val="000000"/>
    </w:rPr>
    <w:tblPr>
      <w:tblStyleRowBandSize w:val="1"/>
      <w:tblStyleColBandSize w:val="1"/>
      <w:tblBorders>
        <w:top w:val="single" w:sz="24" w:space="0" w:color="7AB800"/>
        <w:left w:val="single" w:sz="4" w:space="0" w:color="5BC6E8"/>
        <w:bottom w:val="single" w:sz="4" w:space="0" w:color="5BC6E8"/>
        <w:right w:val="single" w:sz="4" w:space="0" w:color="5BC6E8"/>
        <w:insideH w:val="single" w:sz="4" w:space="0" w:color="FFFFFF"/>
        <w:insideV w:val="single" w:sz="4" w:space="0" w:color="FFFFFF"/>
      </w:tblBorders>
    </w:tblPr>
    <w:tcPr>
      <w:shd w:val="clear" w:color="auto" w:fill="EEF9FC"/>
    </w:tcPr>
    <w:tblStylePr w:type="firstRow">
      <w:rPr>
        <w:b/>
        <w:bCs/>
      </w:rPr>
      <w:tblPr/>
      <w:tcPr>
        <w:tcBorders>
          <w:top w:val="nil"/>
          <w:left w:val="nil"/>
          <w:bottom w:val="single" w:sz="24" w:space="0" w:color="7AB8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886A9"/>
      </w:tcPr>
    </w:tblStylePr>
    <w:tblStylePr w:type="firstCol">
      <w:rPr>
        <w:color w:val="FFFFFF"/>
      </w:rPr>
      <w:tblPr/>
      <w:tcPr>
        <w:tcBorders>
          <w:top w:val="nil"/>
          <w:left w:val="nil"/>
          <w:bottom w:val="nil"/>
          <w:right w:val="nil"/>
          <w:insideH w:val="single" w:sz="4" w:space="0" w:color="1886A9"/>
          <w:insideV w:val="nil"/>
        </w:tcBorders>
        <w:shd w:val="clear" w:color="auto" w:fill="1886A9"/>
      </w:tcPr>
    </w:tblStylePr>
    <w:tblStylePr w:type="lastCol">
      <w:rPr>
        <w:color w:val="FFFFFF"/>
      </w:rPr>
      <w:tblPr/>
      <w:tcPr>
        <w:tcBorders>
          <w:top w:val="nil"/>
          <w:left w:val="nil"/>
          <w:bottom w:val="nil"/>
          <w:right w:val="nil"/>
          <w:insideH w:val="nil"/>
          <w:insideV w:val="nil"/>
        </w:tcBorders>
        <w:shd w:val="clear" w:color="auto" w:fill="1886A9"/>
      </w:tcPr>
    </w:tblStylePr>
    <w:tblStylePr w:type="band1Vert">
      <w:tblPr/>
      <w:tcPr>
        <w:shd w:val="clear" w:color="auto" w:fill="BDE8F5"/>
      </w:tcPr>
    </w:tblStylePr>
    <w:tblStylePr w:type="band1Horz">
      <w:tblPr/>
      <w:tcPr>
        <w:shd w:val="clear" w:color="auto" w:fill="ADE2F3"/>
      </w:tcPr>
    </w:tblStylePr>
    <w:tblStylePr w:type="neCell">
      <w:rPr>
        <w:color w:val="000000"/>
      </w:rPr>
    </w:tblStylePr>
    <w:tblStylePr w:type="nwCell">
      <w:rPr>
        <w:color w:val="000000"/>
      </w:rPr>
    </w:tblStylePr>
  </w:style>
  <w:style w:type="table" w:styleId="Vriksvarjostus-korostus2">
    <w:name w:val="Colorful Shading Accent 2"/>
    <w:basedOn w:val="Normaalitaulukko"/>
    <w:uiPriority w:val="71"/>
    <w:rsid w:val="00A425FE"/>
    <w:rPr>
      <w:color w:val="000000"/>
    </w:rPr>
    <w:tblPr>
      <w:tblStyleRowBandSize w:val="1"/>
      <w:tblStyleColBandSize w:val="1"/>
      <w:tblBorders>
        <w:top w:val="single" w:sz="24" w:space="0" w:color="7AB800"/>
        <w:left w:val="single" w:sz="4" w:space="0" w:color="7AB800"/>
        <w:bottom w:val="single" w:sz="4" w:space="0" w:color="7AB800"/>
        <w:right w:val="single" w:sz="4" w:space="0" w:color="7AB800"/>
        <w:insideH w:val="single" w:sz="4" w:space="0" w:color="FFFFFF"/>
        <w:insideV w:val="single" w:sz="4" w:space="0" w:color="FFFFFF"/>
      </w:tblBorders>
    </w:tblPr>
    <w:tcPr>
      <w:shd w:val="clear" w:color="auto" w:fill="F4FFDF"/>
    </w:tcPr>
    <w:tblStylePr w:type="firstRow">
      <w:rPr>
        <w:b/>
        <w:bCs/>
      </w:rPr>
      <w:tblPr/>
      <w:tcPr>
        <w:tcBorders>
          <w:top w:val="nil"/>
          <w:left w:val="nil"/>
          <w:bottom w:val="single" w:sz="24" w:space="0" w:color="7AB8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96E00"/>
      </w:tcPr>
    </w:tblStylePr>
    <w:tblStylePr w:type="firstCol">
      <w:rPr>
        <w:color w:val="FFFFFF"/>
      </w:rPr>
      <w:tblPr/>
      <w:tcPr>
        <w:tcBorders>
          <w:top w:val="nil"/>
          <w:left w:val="nil"/>
          <w:bottom w:val="nil"/>
          <w:right w:val="nil"/>
          <w:insideH w:val="single" w:sz="4" w:space="0" w:color="496E00"/>
          <w:insideV w:val="nil"/>
        </w:tcBorders>
        <w:shd w:val="clear" w:color="auto" w:fill="496E00"/>
      </w:tcPr>
    </w:tblStylePr>
    <w:tblStylePr w:type="lastCol">
      <w:rPr>
        <w:color w:val="FFFFFF"/>
      </w:rPr>
      <w:tblPr/>
      <w:tcPr>
        <w:tcBorders>
          <w:top w:val="nil"/>
          <w:left w:val="nil"/>
          <w:bottom w:val="nil"/>
          <w:right w:val="nil"/>
          <w:insideH w:val="nil"/>
          <w:insideV w:val="nil"/>
        </w:tcBorders>
        <w:shd w:val="clear" w:color="auto" w:fill="496E00"/>
      </w:tcPr>
    </w:tblStylePr>
    <w:tblStylePr w:type="band1Vert">
      <w:tblPr/>
      <w:tcPr>
        <w:shd w:val="clear" w:color="auto" w:fill="D2FF7C"/>
      </w:tcPr>
    </w:tblStylePr>
    <w:tblStylePr w:type="band1Horz">
      <w:tblPr/>
      <w:tcPr>
        <w:shd w:val="clear" w:color="auto" w:fill="C8FF5C"/>
      </w:tcPr>
    </w:tblStylePr>
    <w:tblStylePr w:type="neCell">
      <w:rPr>
        <w:color w:val="000000"/>
      </w:rPr>
    </w:tblStylePr>
    <w:tblStylePr w:type="nwCell">
      <w:rPr>
        <w:color w:val="000000"/>
      </w:rPr>
    </w:tblStylePr>
  </w:style>
  <w:style w:type="table" w:styleId="Vriksvarjostus-korostus3">
    <w:name w:val="Colorful Shading Accent 3"/>
    <w:basedOn w:val="Normaalitaulukko"/>
    <w:uiPriority w:val="71"/>
    <w:rsid w:val="00A425FE"/>
    <w:rPr>
      <w:color w:val="000000"/>
    </w:rPr>
    <w:tblPr>
      <w:tblStyleRowBandSize w:val="1"/>
      <w:tblStyleColBandSize w:val="1"/>
      <w:tblBorders>
        <w:top w:val="single" w:sz="24" w:space="0" w:color="882345"/>
        <w:left w:val="single" w:sz="4" w:space="0" w:color="0039A6"/>
        <w:bottom w:val="single" w:sz="4" w:space="0" w:color="0039A6"/>
        <w:right w:val="single" w:sz="4" w:space="0" w:color="0039A6"/>
        <w:insideH w:val="single" w:sz="4" w:space="0" w:color="FFFFFF"/>
        <w:insideV w:val="single" w:sz="4" w:space="0" w:color="FFFFFF"/>
      </w:tblBorders>
    </w:tblPr>
    <w:tcPr>
      <w:shd w:val="clear" w:color="auto" w:fill="DDE8FF"/>
    </w:tcPr>
    <w:tblStylePr w:type="firstRow">
      <w:rPr>
        <w:b/>
        <w:bCs/>
      </w:rPr>
      <w:tblPr/>
      <w:tcPr>
        <w:tcBorders>
          <w:top w:val="nil"/>
          <w:left w:val="nil"/>
          <w:bottom w:val="single" w:sz="24" w:space="0" w:color="88234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2163"/>
      </w:tcPr>
    </w:tblStylePr>
    <w:tblStylePr w:type="firstCol">
      <w:rPr>
        <w:color w:val="FFFFFF"/>
      </w:rPr>
      <w:tblPr/>
      <w:tcPr>
        <w:tcBorders>
          <w:top w:val="nil"/>
          <w:left w:val="nil"/>
          <w:bottom w:val="nil"/>
          <w:right w:val="nil"/>
          <w:insideH w:val="single" w:sz="4" w:space="0" w:color="002163"/>
          <w:insideV w:val="nil"/>
        </w:tcBorders>
        <w:shd w:val="clear" w:color="auto" w:fill="002163"/>
      </w:tcPr>
    </w:tblStylePr>
    <w:tblStylePr w:type="lastCol">
      <w:rPr>
        <w:color w:val="FFFFFF"/>
      </w:rPr>
      <w:tblPr/>
      <w:tcPr>
        <w:tcBorders>
          <w:top w:val="nil"/>
          <w:left w:val="nil"/>
          <w:bottom w:val="nil"/>
          <w:right w:val="nil"/>
          <w:insideH w:val="nil"/>
          <w:insideV w:val="nil"/>
        </w:tcBorders>
        <w:shd w:val="clear" w:color="auto" w:fill="002163"/>
      </w:tcPr>
    </w:tblStylePr>
    <w:tblStylePr w:type="band1Vert">
      <w:tblPr/>
      <w:tcPr>
        <w:shd w:val="clear" w:color="auto" w:fill="75A4FF"/>
      </w:tcPr>
    </w:tblStylePr>
    <w:tblStylePr w:type="band1Horz">
      <w:tblPr/>
      <w:tcPr>
        <w:shd w:val="clear" w:color="auto" w:fill="538EFF"/>
      </w:tcPr>
    </w:tblStylePr>
  </w:style>
  <w:style w:type="table" w:styleId="Vriksvarjostus-korostus4">
    <w:name w:val="Colorful Shading Accent 4"/>
    <w:basedOn w:val="Normaalitaulukko"/>
    <w:uiPriority w:val="71"/>
    <w:rsid w:val="00A425FE"/>
    <w:rPr>
      <w:color w:val="000000"/>
    </w:rPr>
    <w:tblPr>
      <w:tblStyleRowBandSize w:val="1"/>
      <w:tblStyleColBandSize w:val="1"/>
      <w:tblBorders>
        <w:top w:val="single" w:sz="24" w:space="0" w:color="0039A6"/>
        <w:left w:val="single" w:sz="4" w:space="0" w:color="882345"/>
        <w:bottom w:val="single" w:sz="4" w:space="0" w:color="882345"/>
        <w:right w:val="single" w:sz="4" w:space="0" w:color="882345"/>
        <w:insideH w:val="single" w:sz="4" w:space="0" w:color="FFFFFF"/>
        <w:insideV w:val="single" w:sz="4" w:space="0" w:color="FFFFFF"/>
      </w:tblBorders>
    </w:tblPr>
    <w:tcPr>
      <w:shd w:val="clear" w:color="auto" w:fill="F8E4EB"/>
    </w:tcPr>
    <w:tblStylePr w:type="firstRow">
      <w:rPr>
        <w:b/>
        <w:bCs/>
      </w:rPr>
      <w:tblPr/>
      <w:tcPr>
        <w:tcBorders>
          <w:top w:val="nil"/>
          <w:left w:val="nil"/>
          <w:bottom w:val="single" w:sz="24" w:space="0" w:color="0039A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11529"/>
      </w:tcPr>
    </w:tblStylePr>
    <w:tblStylePr w:type="firstCol">
      <w:rPr>
        <w:color w:val="FFFFFF"/>
      </w:rPr>
      <w:tblPr/>
      <w:tcPr>
        <w:tcBorders>
          <w:top w:val="nil"/>
          <w:left w:val="nil"/>
          <w:bottom w:val="nil"/>
          <w:right w:val="nil"/>
          <w:insideH w:val="single" w:sz="4" w:space="0" w:color="511529"/>
          <w:insideV w:val="nil"/>
        </w:tcBorders>
        <w:shd w:val="clear" w:color="auto" w:fill="511529"/>
      </w:tcPr>
    </w:tblStylePr>
    <w:tblStylePr w:type="lastCol">
      <w:rPr>
        <w:color w:val="FFFFFF"/>
      </w:rPr>
      <w:tblPr/>
      <w:tcPr>
        <w:tcBorders>
          <w:top w:val="nil"/>
          <w:left w:val="nil"/>
          <w:bottom w:val="nil"/>
          <w:right w:val="nil"/>
          <w:insideH w:val="nil"/>
          <w:insideV w:val="nil"/>
        </w:tcBorders>
        <w:shd w:val="clear" w:color="auto" w:fill="511529"/>
      </w:tcPr>
    </w:tblStylePr>
    <w:tblStylePr w:type="band1Vert">
      <w:tblPr/>
      <w:tcPr>
        <w:shd w:val="clear" w:color="auto" w:fill="E393AD"/>
      </w:tcPr>
    </w:tblStylePr>
    <w:tblStylePr w:type="band1Horz">
      <w:tblPr/>
      <w:tcPr>
        <w:shd w:val="clear" w:color="auto" w:fill="DC7899"/>
      </w:tcPr>
    </w:tblStylePr>
    <w:tblStylePr w:type="neCell">
      <w:rPr>
        <w:color w:val="000000"/>
      </w:rPr>
    </w:tblStylePr>
    <w:tblStylePr w:type="nwCell">
      <w:rPr>
        <w:color w:val="000000"/>
      </w:rPr>
    </w:tblStylePr>
  </w:style>
  <w:style w:type="table" w:styleId="Vriksvarjostus-korostus5">
    <w:name w:val="Colorful Shading Accent 5"/>
    <w:basedOn w:val="Normaalitaulukko"/>
    <w:uiPriority w:val="71"/>
    <w:rsid w:val="00A425FE"/>
    <w:rPr>
      <w:color w:val="000000"/>
    </w:rPr>
    <w:tblPr>
      <w:tblStyleRowBandSize w:val="1"/>
      <w:tblStyleColBandSize w:val="1"/>
      <w:tblBorders>
        <w:top w:val="single" w:sz="24" w:space="0" w:color="FECB00"/>
        <w:left w:val="single" w:sz="4" w:space="0" w:color="E98300"/>
        <w:bottom w:val="single" w:sz="4" w:space="0" w:color="E98300"/>
        <w:right w:val="single" w:sz="4" w:space="0" w:color="E98300"/>
        <w:insideH w:val="single" w:sz="4" w:space="0" w:color="FFFFFF"/>
        <w:insideV w:val="single" w:sz="4" w:space="0" w:color="FFFFFF"/>
      </w:tblBorders>
    </w:tblPr>
    <w:tcPr>
      <w:shd w:val="clear" w:color="auto" w:fill="FFF2E3"/>
    </w:tcPr>
    <w:tblStylePr w:type="firstRow">
      <w:rPr>
        <w:b/>
        <w:bCs/>
      </w:rPr>
      <w:tblPr/>
      <w:tcPr>
        <w:tcBorders>
          <w:top w:val="nil"/>
          <w:left w:val="nil"/>
          <w:bottom w:val="single" w:sz="24" w:space="0" w:color="FECB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B4E00"/>
      </w:tcPr>
    </w:tblStylePr>
    <w:tblStylePr w:type="firstCol">
      <w:rPr>
        <w:color w:val="FFFFFF"/>
      </w:rPr>
      <w:tblPr/>
      <w:tcPr>
        <w:tcBorders>
          <w:top w:val="nil"/>
          <w:left w:val="nil"/>
          <w:bottom w:val="nil"/>
          <w:right w:val="nil"/>
          <w:insideH w:val="single" w:sz="4" w:space="0" w:color="8B4E00"/>
          <w:insideV w:val="nil"/>
        </w:tcBorders>
        <w:shd w:val="clear" w:color="auto" w:fill="8B4E00"/>
      </w:tcPr>
    </w:tblStylePr>
    <w:tblStylePr w:type="lastCol">
      <w:rPr>
        <w:color w:val="FFFFFF"/>
      </w:rPr>
      <w:tblPr/>
      <w:tcPr>
        <w:tcBorders>
          <w:top w:val="nil"/>
          <w:left w:val="nil"/>
          <w:bottom w:val="nil"/>
          <w:right w:val="nil"/>
          <w:insideH w:val="nil"/>
          <w:insideV w:val="nil"/>
        </w:tcBorders>
        <w:shd w:val="clear" w:color="auto" w:fill="8B4E00"/>
      </w:tcPr>
    </w:tblStylePr>
    <w:tblStylePr w:type="band1Vert">
      <w:tblPr/>
      <w:tcPr>
        <w:shd w:val="clear" w:color="auto" w:fill="FFCE90"/>
      </w:tcPr>
    </w:tblStylePr>
    <w:tblStylePr w:type="band1Horz">
      <w:tblPr/>
      <w:tcPr>
        <w:shd w:val="clear" w:color="auto" w:fill="FFC275"/>
      </w:tcPr>
    </w:tblStylePr>
    <w:tblStylePr w:type="neCell">
      <w:rPr>
        <w:color w:val="000000"/>
      </w:rPr>
    </w:tblStylePr>
    <w:tblStylePr w:type="nwCell">
      <w:rPr>
        <w:color w:val="000000"/>
      </w:rPr>
    </w:tblStylePr>
  </w:style>
  <w:style w:type="table" w:styleId="Vriksvarjostus-korostus6">
    <w:name w:val="Colorful Shading Accent 6"/>
    <w:basedOn w:val="Normaalitaulukko"/>
    <w:uiPriority w:val="71"/>
    <w:rsid w:val="00A425FE"/>
    <w:rPr>
      <w:color w:val="000000"/>
    </w:rPr>
    <w:tblPr>
      <w:tblStyleRowBandSize w:val="1"/>
      <w:tblStyleColBandSize w:val="1"/>
      <w:tblBorders>
        <w:top w:val="single" w:sz="24" w:space="0" w:color="E98300"/>
        <w:left w:val="single" w:sz="4" w:space="0" w:color="FECB00"/>
        <w:bottom w:val="single" w:sz="4" w:space="0" w:color="FECB00"/>
        <w:right w:val="single" w:sz="4" w:space="0" w:color="FECB00"/>
        <w:insideH w:val="single" w:sz="4" w:space="0" w:color="FFFFFF"/>
        <w:insideV w:val="single" w:sz="4" w:space="0" w:color="FFFFFF"/>
      </w:tblBorders>
    </w:tblPr>
    <w:tcPr>
      <w:shd w:val="clear" w:color="auto" w:fill="FFF9E5"/>
    </w:tcPr>
    <w:tblStylePr w:type="firstRow">
      <w:rPr>
        <w:b/>
        <w:bCs/>
      </w:rPr>
      <w:tblPr/>
      <w:tcPr>
        <w:tcBorders>
          <w:top w:val="nil"/>
          <w:left w:val="nil"/>
          <w:bottom w:val="single" w:sz="24" w:space="0" w:color="E983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87900"/>
      </w:tcPr>
    </w:tblStylePr>
    <w:tblStylePr w:type="firstCol">
      <w:rPr>
        <w:color w:val="FFFFFF"/>
      </w:rPr>
      <w:tblPr/>
      <w:tcPr>
        <w:tcBorders>
          <w:top w:val="nil"/>
          <w:left w:val="nil"/>
          <w:bottom w:val="nil"/>
          <w:right w:val="nil"/>
          <w:insideH w:val="single" w:sz="4" w:space="0" w:color="987900"/>
          <w:insideV w:val="nil"/>
        </w:tcBorders>
        <w:shd w:val="clear" w:color="auto" w:fill="987900"/>
      </w:tcPr>
    </w:tblStylePr>
    <w:tblStylePr w:type="lastCol">
      <w:rPr>
        <w:color w:val="FFFFFF"/>
      </w:rPr>
      <w:tblPr/>
      <w:tcPr>
        <w:tcBorders>
          <w:top w:val="nil"/>
          <w:left w:val="nil"/>
          <w:bottom w:val="nil"/>
          <w:right w:val="nil"/>
          <w:insideH w:val="nil"/>
          <w:insideV w:val="nil"/>
        </w:tcBorders>
        <w:shd w:val="clear" w:color="auto" w:fill="987900"/>
      </w:tcPr>
    </w:tblStylePr>
    <w:tblStylePr w:type="band1Vert">
      <w:tblPr/>
      <w:tcPr>
        <w:shd w:val="clear" w:color="auto" w:fill="FFEA98"/>
      </w:tcPr>
    </w:tblStylePr>
    <w:tblStylePr w:type="band1Horz">
      <w:tblPr/>
      <w:tcPr>
        <w:shd w:val="clear" w:color="auto" w:fill="FFE47F"/>
      </w:tcPr>
    </w:tblStylePr>
    <w:tblStylePr w:type="neCell">
      <w:rPr>
        <w:color w:val="000000"/>
      </w:rPr>
    </w:tblStylePr>
    <w:tblStylePr w:type="nwCell">
      <w:rPr>
        <w:color w:val="000000"/>
      </w:rPr>
    </w:tblStylePr>
  </w:style>
  <w:style w:type="paragraph" w:customStyle="1" w:styleId="Sis2">
    <w:name w:val="Sis 2"/>
    <w:basedOn w:val="Normaali"/>
    <w:qFormat/>
    <w:rsid w:val="00CF12C7"/>
    <w:pPr>
      <w:ind w:left="2608"/>
    </w:pPr>
  </w:style>
  <w:style w:type="paragraph" w:customStyle="1" w:styleId="Sis1">
    <w:name w:val="Sis 1"/>
    <w:basedOn w:val="Normaali"/>
    <w:rsid w:val="00CF12C7"/>
    <w:pPr>
      <w:ind w:left="1304"/>
    </w:pPr>
  </w:style>
  <w:style w:type="paragraph" w:customStyle="1" w:styleId="Sivuotsikko2">
    <w:name w:val="Sivuotsikko 2"/>
    <w:basedOn w:val="Normaali"/>
    <w:next w:val="Sis2"/>
    <w:rsid w:val="00CF12C7"/>
    <w:pPr>
      <w:ind w:left="2608" w:hanging="2608"/>
    </w:pPr>
  </w:style>
  <w:style w:type="paragraph" w:customStyle="1" w:styleId="Sivuotsikko1">
    <w:name w:val="Sivuotsikko 1"/>
    <w:basedOn w:val="Normaali"/>
    <w:next w:val="Sis1"/>
    <w:rsid w:val="00CF12C7"/>
    <w:pPr>
      <w:ind w:left="1304" w:hanging="1304"/>
    </w:pPr>
  </w:style>
  <w:style w:type="paragraph" w:customStyle="1" w:styleId="PaaOtsikko">
    <w:name w:val="PaaOtsikko"/>
    <w:basedOn w:val="Normaali"/>
    <w:rsid w:val="00CF12C7"/>
    <w:rPr>
      <w:b/>
      <w:sz w:val="44"/>
    </w:rPr>
  </w:style>
  <w:style w:type="paragraph" w:customStyle="1" w:styleId="Abc">
    <w:name w:val="Abc"/>
    <w:basedOn w:val="Normaali"/>
    <w:rsid w:val="00CF12C7"/>
    <w:pPr>
      <w:numPr>
        <w:numId w:val="14"/>
      </w:numPr>
    </w:pPr>
  </w:style>
  <w:style w:type="paragraph" w:customStyle="1" w:styleId="Abc1">
    <w:name w:val="Abc 1"/>
    <w:basedOn w:val="Normaali"/>
    <w:rsid w:val="00CF12C7"/>
    <w:pPr>
      <w:numPr>
        <w:numId w:val="15"/>
      </w:numPr>
    </w:pPr>
  </w:style>
  <w:style w:type="paragraph" w:customStyle="1" w:styleId="Abc2">
    <w:name w:val="Abc 2"/>
    <w:basedOn w:val="Normaali"/>
    <w:rsid w:val="00CF12C7"/>
    <w:pPr>
      <w:numPr>
        <w:numId w:val="16"/>
      </w:numPr>
    </w:pPr>
  </w:style>
  <w:style w:type="paragraph" w:customStyle="1" w:styleId="Numeroitu">
    <w:name w:val="Numeroitu"/>
    <w:basedOn w:val="Normaali"/>
    <w:rsid w:val="00CF12C7"/>
    <w:pPr>
      <w:numPr>
        <w:numId w:val="17"/>
      </w:numPr>
    </w:pPr>
  </w:style>
  <w:style w:type="paragraph" w:customStyle="1" w:styleId="Numeroitu1">
    <w:name w:val="Numeroitu 1"/>
    <w:basedOn w:val="Normaali"/>
    <w:rsid w:val="00CF12C7"/>
    <w:pPr>
      <w:numPr>
        <w:numId w:val="18"/>
      </w:numPr>
    </w:pPr>
  </w:style>
  <w:style w:type="paragraph" w:customStyle="1" w:styleId="Numeroitu2">
    <w:name w:val="Numeroitu 2"/>
    <w:basedOn w:val="Normaali"/>
    <w:rsid w:val="00CF12C7"/>
    <w:pPr>
      <w:numPr>
        <w:numId w:val="19"/>
      </w:numPr>
    </w:pPr>
  </w:style>
  <w:style w:type="paragraph" w:customStyle="1" w:styleId="Viiva">
    <w:name w:val="Viiva"/>
    <w:basedOn w:val="Normaali"/>
    <w:rsid w:val="00CF12C7"/>
    <w:pPr>
      <w:numPr>
        <w:numId w:val="20"/>
      </w:numPr>
    </w:pPr>
  </w:style>
  <w:style w:type="paragraph" w:customStyle="1" w:styleId="Viiva1">
    <w:name w:val="Viiva 1"/>
    <w:basedOn w:val="Normaali"/>
    <w:rsid w:val="00CF12C7"/>
    <w:pPr>
      <w:numPr>
        <w:numId w:val="21"/>
      </w:numPr>
    </w:pPr>
  </w:style>
  <w:style w:type="paragraph" w:customStyle="1" w:styleId="Viiva2">
    <w:name w:val="Viiva 2"/>
    <w:basedOn w:val="Normaali"/>
    <w:rsid w:val="00CF12C7"/>
    <w:pPr>
      <w:numPr>
        <w:numId w:val="22"/>
      </w:numPr>
    </w:pPr>
  </w:style>
  <w:style w:type="table" w:customStyle="1" w:styleId="Tunnistetaulukot">
    <w:name w:val="Tunnistetaulukot"/>
    <w:basedOn w:val="Normaalitaulukko"/>
    <w:rsid w:val="00A04FC3"/>
    <w:tblPr/>
  </w:style>
  <w:style w:type="paragraph" w:customStyle="1" w:styleId="Apuotsikko">
    <w:name w:val="Apuotsikko"/>
    <w:basedOn w:val="Normaali"/>
    <w:rsid w:val="00CF12C7"/>
    <w:pPr>
      <w:ind w:left="2608" w:hanging="1304"/>
    </w:pPr>
  </w:style>
  <w:style w:type="paragraph" w:customStyle="1" w:styleId="Default">
    <w:name w:val="Default"/>
    <w:rsid w:val="0087077C"/>
    <w:pPr>
      <w:autoSpaceDE w:val="0"/>
      <w:autoSpaceDN w:val="0"/>
      <w:adjustRightInd w:val="0"/>
    </w:pPr>
    <w:rPr>
      <w:rFonts w:ascii="Times New Roman" w:hAnsi="Times New Roman" w:cs="Times New Roman"/>
      <w:color w:val="000000"/>
      <w:sz w:val="24"/>
      <w:szCs w:val="24"/>
      <w:lang w:eastAsia="en-US"/>
    </w:rPr>
  </w:style>
  <w:style w:type="paragraph" w:styleId="Muutos">
    <w:name w:val="Revision"/>
    <w:hidden/>
    <w:uiPriority w:val="99"/>
    <w:semiHidden/>
    <w:rsid w:val="00EE4E20"/>
    <w:rPr>
      <w:rFonts w:ascii="Calibri" w:eastAsia="Times New Roman" w:hAnsi="Calibri" w:cs="Times New Roman"/>
      <w:sz w:val="22"/>
      <w:szCs w:val="22"/>
    </w:rPr>
  </w:style>
  <w:style w:type="paragraph" w:customStyle="1" w:styleId="STEAotsikko1">
    <w:name w:val="STEAotsikko 1"/>
    <w:basedOn w:val="Otsikko"/>
    <w:link w:val="STEAotsikko1Char"/>
    <w:qFormat/>
    <w:rsid w:val="00247180"/>
    <w:pPr>
      <w:numPr>
        <w:numId w:val="41"/>
      </w:numPr>
    </w:pPr>
    <w:rPr>
      <w:b/>
      <w:sz w:val="28"/>
      <w:szCs w:val="28"/>
    </w:rPr>
  </w:style>
  <w:style w:type="paragraph" w:customStyle="1" w:styleId="STEAotsikko11">
    <w:name w:val="STEAotsikko 1.1."/>
    <w:basedOn w:val="Luettelokappale"/>
    <w:link w:val="STEAotsikko11Char"/>
    <w:qFormat/>
    <w:rsid w:val="009727C3"/>
    <w:pPr>
      <w:numPr>
        <w:ilvl w:val="1"/>
        <w:numId w:val="41"/>
      </w:numPr>
    </w:pPr>
    <w:rPr>
      <w:b/>
      <w:sz w:val="28"/>
      <w:szCs w:val="28"/>
    </w:rPr>
  </w:style>
  <w:style w:type="character" w:customStyle="1" w:styleId="LuettelokappaleChar">
    <w:name w:val="Luettelokappale Char"/>
    <w:basedOn w:val="Kappaleenoletusfontti"/>
    <w:link w:val="Luettelokappale"/>
    <w:uiPriority w:val="34"/>
    <w:rsid w:val="009727C3"/>
  </w:style>
  <w:style w:type="character" w:customStyle="1" w:styleId="STEAotsikko1Char">
    <w:name w:val="STEAotsikko 1 Char"/>
    <w:link w:val="STEAotsikko1"/>
    <w:rsid w:val="00247180"/>
    <w:rPr>
      <w:rFonts w:eastAsia="SimSun" w:cs="Cambria"/>
      <w:b/>
      <w:spacing w:val="5"/>
      <w:kern w:val="28"/>
      <w:sz w:val="28"/>
      <w:szCs w:val="28"/>
      <w:lang w:eastAsia="en-US"/>
    </w:rPr>
  </w:style>
  <w:style w:type="paragraph" w:customStyle="1" w:styleId="STEAotsikko111">
    <w:name w:val="STEAotsikko 1.1.1."/>
    <w:basedOn w:val="Luettelokappale"/>
    <w:link w:val="STEAotsikko111Char"/>
    <w:qFormat/>
    <w:rsid w:val="009727C3"/>
    <w:pPr>
      <w:numPr>
        <w:ilvl w:val="2"/>
        <w:numId w:val="41"/>
      </w:numPr>
    </w:pPr>
    <w:rPr>
      <w:b/>
      <w:sz w:val="24"/>
      <w:szCs w:val="24"/>
    </w:rPr>
  </w:style>
  <w:style w:type="character" w:customStyle="1" w:styleId="STEAotsikko11Char">
    <w:name w:val="STEAotsikko 1.1. Char"/>
    <w:link w:val="STEAotsikko11"/>
    <w:rsid w:val="009727C3"/>
    <w:rPr>
      <w:b/>
      <w:sz w:val="28"/>
      <w:szCs w:val="28"/>
    </w:rPr>
  </w:style>
  <w:style w:type="character" w:customStyle="1" w:styleId="STEAotsikko111Char">
    <w:name w:val="STEAotsikko 1.1.1. Char"/>
    <w:link w:val="STEAotsikko111"/>
    <w:rsid w:val="009727C3"/>
    <w:rPr>
      <w:b/>
      <w:sz w:val="24"/>
      <w:szCs w:val="24"/>
    </w:rPr>
  </w:style>
  <w:style w:type="character" w:customStyle="1" w:styleId="Ratkaisematonmaininta1">
    <w:name w:val="Ratkaisematon maininta1"/>
    <w:basedOn w:val="Kappaleenoletusfontti"/>
    <w:uiPriority w:val="99"/>
    <w:semiHidden/>
    <w:unhideWhenUsed/>
    <w:rsid w:val="00235274"/>
    <w:rPr>
      <w:color w:val="605E5C"/>
      <w:shd w:val="clear" w:color="auto" w:fill="E1DFDD"/>
    </w:rPr>
  </w:style>
  <w:style w:type="paragraph" w:customStyle="1" w:styleId="AsiakirjanpotsikkoH1">
    <w:name w:val="Asiakirjan pääotsikko (H1)"/>
    <w:basedOn w:val="Normaali"/>
    <w:qFormat/>
    <w:rsid w:val="002F04C5"/>
    <w:pPr>
      <w:spacing w:before="720"/>
      <w:outlineLvl w:val="0"/>
    </w:pPr>
    <w:rPr>
      <w:b/>
      <w:sz w:val="28"/>
      <w:szCs w:val="28"/>
    </w:rPr>
  </w:style>
  <w:style w:type="paragraph" w:customStyle="1" w:styleId="Otsikko1H2">
    <w:name w:val="Otsikko 1 (H2)"/>
    <w:basedOn w:val="Otsikko1"/>
    <w:next w:val="Normaali"/>
    <w:qFormat/>
    <w:rsid w:val="0038719B"/>
    <w:pPr>
      <w:ind w:left="431" w:hanging="431"/>
      <w:outlineLvl w:val="1"/>
    </w:pPr>
  </w:style>
  <w:style w:type="paragraph" w:customStyle="1" w:styleId="Otsikko2H3">
    <w:name w:val="Otsikko 2 (H3)"/>
    <w:basedOn w:val="Otsikko2"/>
    <w:next w:val="Normaali"/>
    <w:qFormat/>
    <w:rsid w:val="0038719B"/>
    <w:pPr>
      <w:ind w:left="578" w:hanging="578"/>
      <w:outlineLvl w:val="2"/>
    </w:pPr>
  </w:style>
  <w:style w:type="paragraph" w:customStyle="1" w:styleId="Otsikko3H4">
    <w:name w:val="Otsikko 3 (H4)"/>
    <w:basedOn w:val="Otsikko3"/>
    <w:qFormat/>
    <w:rsid w:val="00C55FB7"/>
    <w:pPr>
      <w:outlineLvl w:val="3"/>
    </w:pPr>
  </w:style>
  <w:style w:type="paragraph" w:customStyle="1" w:styleId="Taulukonteksti">
    <w:name w:val="Taulukon teksti"/>
    <w:basedOn w:val="Normaali"/>
    <w:qFormat/>
    <w:rsid w:val="00357E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0842">
      <w:bodyDiv w:val="1"/>
      <w:marLeft w:val="0"/>
      <w:marRight w:val="0"/>
      <w:marTop w:val="0"/>
      <w:marBottom w:val="0"/>
      <w:divBdr>
        <w:top w:val="none" w:sz="0" w:space="0" w:color="auto"/>
        <w:left w:val="none" w:sz="0" w:space="0" w:color="auto"/>
        <w:bottom w:val="none" w:sz="0" w:space="0" w:color="auto"/>
        <w:right w:val="none" w:sz="0" w:space="0" w:color="auto"/>
      </w:divBdr>
    </w:div>
    <w:div w:id="393236672">
      <w:bodyDiv w:val="1"/>
      <w:marLeft w:val="0"/>
      <w:marRight w:val="0"/>
      <w:marTop w:val="0"/>
      <w:marBottom w:val="0"/>
      <w:divBdr>
        <w:top w:val="none" w:sz="0" w:space="0" w:color="auto"/>
        <w:left w:val="none" w:sz="0" w:space="0" w:color="auto"/>
        <w:bottom w:val="none" w:sz="0" w:space="0" w:color="auto"/>
        <w:right w:val="none" w:sz="0" w:space="0" w:color="auto"/>
      </w:divBdr>
    </w:div>
    <w:div w:id="1398473820">
      <w:bodyDiv w:val="1"/>
      <w:marLeft w:val="0"/>
      <w:marRight w:val="0"/>
      <w:marTop w:val="0"/>
      <w:marBottom w:val="0"/>
      <w:divBdr>
        <w:top w:val="none" w:sz="0" w:space="0" w:color="auto"/>
        <w:left w:val="none" w:sz="0" w:space="0" w:color="auto"/>
        <w:bottom w:val="none" w:sz="0" w:space="0" w:color="auto"/>
        <w:right w:val="none" w:sz="0" w:space="0" w:color="auto"/>
      </w:divBdr>
      <w:divsChild>
        <w:div w:id="1270316697">
          <w:marLeft w:val="547"/>
          <w:marRight w:val="0"/>
          <w:marTop w:val="96"/>
          <w:marBottom w:val="0"/>
          <w:divBdr>
            <w:top w:val="none" w:sz="0" w:space="0" w:color="auto"/>
            <w:left w:val="none" w:sz="0" w:space="0" w:color="auto"/>
            <w:bottom w:val="none" w:sz="0" w:space="0" w:color="auto"/>
            <w:right w:val="none" w:sz="0" w:space="0" w:color="auto"/>
          </w:divBdr>
        </w:div>
      </w:divsChild>
    </w:div>
    <w:div w:id="1446577376">
      <w:bodyDiv w:val="1"/>
      <w:marLeft w:val="0"/>
      <w:marRight w:val="0"/>
      <w:marTop w:val="0"/>
      <w:marBottom w:val="0"/>
      <w:divBdr>
        <w:top w:val="none" w:sz="0" w:space="0" w:color="auto"/>
        <w:left w:val="none" w:sz="0" w:space="0" w:color="auto"/>
        <w:bottom w:val="none" w:sz="0" w:space="0" w:color="auto"/>
        <w:right w:val="none" w:sz="0" w:space="0" w:color="auto"/>
      </w:divBdr>
    </w:div>
    <w:div w:id="213459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tm.fi/valtionavustukset_lomakkee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altionavustukset.stm@gov.fi"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ankintailmoitukset.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4.xml><?xml version="1.0" encoding="utf-8"?>
<Kameleon/>
</file>

<file path=customXml/item5.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28CD2-E5BE-4896-B812-20E0540A7BAE}">
  <ds:schemaRefs>
    <ds:schemaRef ds:uri="Microsoft.SharePoint.Taxonomy.ContentTypeSync"/>
  </ds:schemaRefs>
</ds:datastoreItem>
</file>

<file path=customXml/itemProps2.xml><?xml version="1.0" encoding="utf-8"?>
<ds:datastoreItem xmlns:ds="http://schemas.openxmlformats.org/officeDocument/2006/customXml" ds:itemID="{A9D5AC90-DADE-40AE-9022-8C0C152D8F50}">
  <ds:schemaRefs>
    <ds:schemaRef ds:uri="http://schemas.microsoft.com/sharepoint/v3/contenttype/forms"/>
  </ds:schemaRefs>
</ds:datastoreItem>
</file>

<file path=customXml/itemProps3.xml><?xml version="1.0" encoding="utf-8"?>
<ds:datastoreItem xmlns:ds="http://schemas.openxmlformats.org/officeDocument/2006/customXml" ds:itemID="{755EBB63-BCFD-4571-B2A0-190AE3D38A82}">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c138b538-c2fd-4cca-8c26-6e4e32e5a042"/>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9819D35A-E6EC-489A-AE33-B544787B65A8}">
  <ds:schemaRefs/>
</ds:datastoreItem>
</file>

<file path=customXml/itemProps5.xml><?xml version="1.0" encoding="utf-8"?>
<ds:datastoreItem xmlns:ds="http://schemas.openxmlformats.org/officeDocument/2006/customXml" ds:itemID="{455E5B51-4CB0-42B1-9EDE-FBF69C89A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CFCD3B-EA7C-4070-83B2-168691BF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3947</Words>
  <Characters>31971</Characters>
  <Application>Microsoft Office Word</Application>
  <DocSecurity>0</DocSecurity>
  <Lines>266</Lines>
  <Paragraphs>71</Paragraphs>
  <ScaleCrop>false</ScaleCrop>
  <HeadingPairs>
    <vt:vector size="2" baseType="variant">
      <vt:variant>
        <vt:lpstr>Otsikko</vt:lpstr>
      </vt:variant>
      <vt:variant>
        <vt:i4>1</vt:i4>
      </vt:variant>
    </vt:vector>
  </HeadingPairs>
  <TitlesOfParts>
    <vt:vector size="1" baseType="lpstr">
      <vt:lpstr>Ohje tilintarkastajan raportista sosiaali- ja terveysministeriön valtionavustuskohteissa</vt:lpstr>
    </vt:vector>
  </TitlesOfParts>
  <Company/>
  <LinksUpToDate>false</LinksUpToDate>
  <CharactersWithSpaces>35847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 tilintarkastajan raportista sosiaali- ja terveysministeriön valtionavustuskohteissa</dc:title>
  <dc:subject/>
  <dc:creator>Latvala Markus (STM)</dc:creator>
  <cp:keywords/>
  <cp:lastModifiedBy>Vanhanen Helmi (STM)</cp:lastModifiedBy>
  <cp:revision>2</cp:revision>
  <cp:lastPrinted>2022-01-21T09:08:00Z</cp:lastPrinted>
  <dcterms:created xsi:type="dcterms:W3CDTF">2023-10-10T12:09:00Z</dcterms:created>
  <dcterms:modified xsi:type="dcterms:W3CDTF">2023-10-10T12:09:00Z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y fmtid="{D5CDD505-2E9C-101B-9397-08002B2CF9AE}" pid="5" name="TaxCatchAll">
    <vt:lpwstr/>
  </property>
</Properties>
</file>