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D798" w14:textId="245E073D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>
        <w:rPr>
          <w:sz w:val="18"/>
          <w:szCs w:val="18"/>
        </w:rPr>
        <w:t xml:space="preserve"> (pvm, 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2EE92CA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70470E6F" w14:textId="55B69BA0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r w:rsidRPr="009655BD">
        <w:rPr>
          <w:sz w:val="18"/>
          <w:szCs w:val="18"/>
        </w:rPr>
        <w:t>Dnro</w:t>
      </w:r>
      <w:r>
        <w:rPr>
          <w:sz w:val="18"/>
          <w:szCs w:val="18"/>
        </w:rPr>
        <w:t xml:space="preserve"> (AVI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1DB034D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1DFB72B1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6D895F57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1B8CF5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0F64B1D4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526BA20D" w14:textId="2CDACC7A" w:rsidR="002E5E26" w:rsidRPr="004302AD" w:rsidRDefault="004302AD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302AD">
              <w:rPr>
                <w:rFonts w:ascii="Helvetica" w:hAnsi="Helvetica"/>
                <w:b/>
                <w:bCs/>
                <w:sz w:val="22"/>
                <w:szCs w:val="22"/>
              </w:rPr>
              <w:t>LOUNAIS-SUOMEN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0678BA3" w14:textId="63D3114B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48ED7320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2506BBAD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5AB564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50CA5D64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6EC30739" w14:textId="16CE9149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AF915E9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1A6C4133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7E6DA5A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F7A1B0A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3CE1FF09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0F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28CC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2202F0E1" w14:textId="62F67AD2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40" w14:textId="781F9B43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7B4EE7">
              <w:rPr>
                <w:rFonts w:ascii="Helvetica" w:hAnsi="Helvetica"/>
                <w:bCs/>
                <w:sz w:val="16"/>
              </w:rPr>
              <w:t xml:space="preserve">STM:n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50468826" w14:textId="30C4C7C4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637D80FE" w14:textId="77777777" w:rsidTr="00755769">
        <w:trPr>
          <w:cantSplit/>
          <w:trHeight w:hRule="exact" w:val="17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F5" w14:textId="1674433E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CE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0F3E84A6" w14:textId="0E9492D8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59DB6A35" w14:textId="77777777"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289E9F83" w14:textId="2B952C25"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C737B7D" w14:textId="1ED8E1B9" w:rsidR="007B4EE7" w:rsidRDefault="008F0824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Siirron saaja</w:t>
            </w:r>
          </w:p>
          <w:p w14:paraId="25556A8A" w14:textId="2FA5FA4A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4C41B9BF" w14:textId="77777777" w:rsid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58E4FAFC" w14:textId="2321A498" w:rsidR="00755769" w:rsidRP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14:paraId="0C0EBD37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C3E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CE9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404C602F" w14:textId="7E8D53B5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3C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647232AB" w14:textId="08D1EB1C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B97DF51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A75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2C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05C633BE" w14:textId="28A6658F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7E3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7D247B37" w14:textId="509E4C50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3ECAB2C4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DD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3D2" w14:textId="226E08D0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1D9853A9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77CE4219" w14:textId="44BEF0F6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31895F3F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272" w14:textId="6A29D533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EFB3" w14:textId="0B02AB22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9AB73E2" w14:textId="4BADE3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87D211B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A18" w14:textId="71DB6D65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0379" w14:textId="502869BD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40B3CBFB" w14:textId="77777777" w:rsidTr="00755769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46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A4" w14:textId="7AA56D3B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6FFBC2CB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5041B6C5" w14:textId="08BF9FBE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C2FFC4B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3E05DF53" w14:textId="04517729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1E7FF20D" w14:textId="18EACE41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D759440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12C51639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2DF23A50" w14:textId="54DF56A9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0BB19B2B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A28" w14:textId="64C81AE9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26EF49FE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77364B72" w14:textId="01015F7B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78F951D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FC5A802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CCB14CB" w14:textId="07567458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05E96ED7" w14:textId="7A9B940D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674DDF55" w14:textId="51CA237E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52C06F04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E747ED3" w14:textId="26322192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C3EAB5D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317DA6AF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C70432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9CCA56E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32F45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5E6960C0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2D04255F" w14:textId="77777777" w:rsidTr="00191E96">
        <w:trPr>
          <w:cantSplit/>
          <w:trHeight w:hRule="exact" w:val="1074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BDB" w14:textId="77777777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14:paraId="379A65F0" w14:textId="1A1AB4B3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39456D32" w14:textId="3299A392" w:rsidR="00191E96" w:rsidRPr="00191E96" w:rsidRDefault="00191E96" w:rsidP="00191E96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</w:rPr>
              <w:t>Lounais-Suomen aluehallintovirasto</w:t>
            </w:r>
          </w:p>
          <w:p w14:paraId="377AFC2B" w14:textId="4E7CB45A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496CE8">
              <w:rPr>
                <w:rFonts w:ascii="Helvetica" w:hAnsi="Helvetica"/>
                <w:b/>
                <w:sz w:val="16"/>
              </w:rPr>
              <w:t>Hankkeet-yksikkö</w:t>
            </w:r>
          </w:p>
          <w:p w14:paraId="08B9E411" w14:textId="014C19FF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F6638B" w:rsidRPr="00F6638B">
              <w:rPr>
                <w:rFonts w:ascii="Helvetica" w:hAnsi="Helvetica"/>
                <w:b/>
                <w:sz w:val="16"/>
              </w:rPr>
              <w:t>PL 4, 13035 AVI</w:t>
            </w:r>
          </w:p>
          <w:p w14:paraId="643277C8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D00DF8B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2BA5452A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428D1C5" w14:textId="758C8A5F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09B8D545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3C1BBFB6" w14:textId="16F9D6F9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7AC6E543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85878F6" w14:textId="47E71963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7933A9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</w:t>
      </w:r>
      <w:r w:rsidR="008F0824">
        <w:rPr>
          <w:rFonts w:ascii="Arial" w:hAnsi="Arial" w:cs="Arial"/>
          <w:sz w:val="22"/>
          <w:szCs w:val="22"/>
        </w:rPr>
        <w:t>i yksi tai useampi siirron saaja</w:t>
      </w:r>
      <w:r w:rsidRPr="008F082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F0824">
        <w:rPr>
          <w:rFonts w:ascii="Arial" w:hAnsi="Arial" w:cs="Arial"/>
          <w:sz w:val="22"/>
          <w:szCs w:val="22"/>
        </w:rPr>
        <w:t xml:space="preserve">merkitse Siirron saaja 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75257019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384A5D4D" w14:textId="6D62376B" w:rsidR="00F43B65" w:rsidRPr="00052649" w:rsidRDefault="008F0824" w:rsidP="00F43B65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Jokainen siirron saaja</w:t>
      </w:r>
      <w:r w:rsidR="00F43B65" w:rsidRPr="00052649">
        <w:rPr>
          <w:rFonts w:ascii="Arial" w:hAnsi="Arial" w:cs="Arial"/>
          <w:sz w:val="22"/>
          <w:szCs w:val="22"/>
        </w:rPr>
        <w:t xml:space="preserve">, jonka kustannuksiin valtionavustusta </w:t>
      </w:r>
      <w:r w:rsidR="00F43B65">
        <w:rPr>
          <w:rFonts w:ascii="Arial" w:hAnsi="Arial" w:cs="Arial"/>
          <w:sz w:val="22"/>
          <w:szCs w:val="22"/>
        </w:rPr>
        <w:t>on käytetty</w:t>
      </w:r>
      <w:r w:rsidR="00F43B65" w:rsidRPr="00052649">
        <w:rPr>
          <w:rFonts w:ascii="Arial" w:hAnsi="Arial" w:cs="Arial"/>
          <w:sz w:val="22"/>
          <w:szCs w:val="22"/>
        </w:rPr>
        <w:t xml:space="preserve">, tekee oman allekirjoitetun </w:t>
      </w:r>
      <w:r w:rsidR="00F43B65">
        <w:rPr>
          <w:rFonts w:ascii="Arial" w:hAnsi="Arial" w:cs="Arial"/>
          <w:sz w:val="22"/>
          <w:szCs w:val="22"/>
        </w:rPr>
        <w:t>loppuselvityksen</w:t>
      </w:r>
      <w:r w:rsidR="00F43B65"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 w:rsidR="00F43B65">
        <w:rPr>
          <w:rFonts w:ascii="Arial" w:hAnsi="Arial" w:cs="Arial"/>
          <w:sz w:val="22"/>
          <w:szCs w:val="22"/>
        </w:rPr>
        <w:t>e</w:t>
      </w:r>
      <w:r w:rsidR="00F43B65"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 w:rsidR="00F43B65">
        <w:rPr>
          <w:rFonts w:ascii="Arial" w:hAnsi="Arial" w:cs="Arial"/>
          <w:sz w:val="22"/>
          <w:szCs w:val="22"/>
        </w:rPr>
        <w:t>loppuselvityksen</w:t>
      </w:r>
      <w:r w:rsidR="00F43B65"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 w:rsidR="00F43B65">
        <w:rPr>
          <w:rFonts w:ascii="Arial" w:hAnsi="Arial" w:cs="Arial"/>
          <w:sz w:val="22"/>
          <w:szCs w:val="22"/>
        </w:rPr>
        <w:t xml:space="preserve">loppuselvitykset </w:t>
      </w:r>
      <w:r w:rsidR="00F43B65"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17EA344F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0EE56C4E" w14:textId="524CBD7B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Hallinnoijan tehtävä on tarkistaa kaikk</w:t>
      </w:r>
      <w:r w:rsidR="008F0824">
        <w:rPr>
          <w:rFonts w:ascii="Arial" w:hAnsi="Arial" w:cs="Arial"/>
          <w:sz w:val="22"/>
          <w:szCs w:val="22"/>
        </w:rPr>
        <w:t>ien siirron saajien</w:t>
      </w:r>
      <w:r w:rsidRPr="00707647">
        <w:rPr>
          <w:rFonts w:ascii="Arial" w:hAnsi="Arial" w:cs="Arial"/>
          <w:sz w:val="22"/>
          <w:szCs w:val="22"/>
        </w:rPr>
        <w:t xml:space="preserve"> selvitykset. Jos niissä on puutteita tai virheitä, h</w:t>
      </w:r>
      <w:r w:rsidR="008F0824">
        <w:rPr>
          <w:rFonts w:ascii="Arial" w:hAnsi="Arial" w:cs="Arial"/>
          <w:sz w:val="22"/>
          <w:szCs w:val="22"/>
        </w:rPr>
        <w:t>allinnoija pyytää siirron saajaa</w:t>
      </w:r>
      <w:r w:rsidRPr="00707647">
        <w:rPr>
          <w:rFonts w:ascii="Arial" w:hAnsi="Arial" w:cs="Arial"/>
          <w:sz w:val="22"/>
          <w:szCs w:val="22"/>
        </w:rPr>
        <w:t xml:space="preserve"> toimittamaan puuttuvat tiedot tai korjaamaan selvitystä. </w:t>
      </w:r>
    </w:p>
    <w:p w14:paraId="40E1BF86" w14:textId="67BD916D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6E8100D9" w14:textId="37C05B84" w:rsidR="00707647" w:rsidRPr="00707647" w:rsidRDefault="00707647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Tämän loppuselvityksen lisäksi hankkeesta tulee olla tehtynä Hankesalkku-palveluun loppuraportti. Loppuraportin täytössä on tullut noudattaa STM:n ohjeistusta. Merkitse rasti lomakkeelle ilmoittaaksesi, että loppuraportti on tehty.</w:t>
      </w:r>
    </w:p>
    <w:p w14:paraId="1278A941" w14:textId="77777777" w:rsidR="00F43B65" w:rsidRPr="00707647" w:rsidRDefault="00F43B65" w:rsidP="00F43B65">
      <w:pPr>
        <w:rPr>
          <w:rFonts w:ascii="Arial" w:hAnsi="Arial" w:cs="Arial"/>
          <w:sz w:val="22"/>
          <w:szCs w:val="22"/>
        </w:rPr>
      </w:pPr>
    </w:p>
    <w:p w14:paraId="55A136BD" w14:textId="1AFB097D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4776362F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20D1D961" w14:textId="6CBB8426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14:paraId="181F3A43" w14:textId="2DF3F169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010AE4BA" w14:textId="74763384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19F5528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736B6C77" w14:textId="39BBB068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7B2D06C1" w14:textId="75D0C376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5F30D261" w14:textId="771DD615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6F03C2BB" w14:textId="6726DC23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6F129D6C" w14:textId="6B1C5E10"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Sote-keskusohjelma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14:paraId="73D9FA95" w14:textId="052556A4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544F7E1B" w14:textId="6E30ECBA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24DDEA91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08A5BC96" w14:textId="63CF5ADE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594073BF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43E4D68A" w14:textId="025F7C4B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F240EE" w:rsidRPr="00A46464">
        <w:t>raportti</w:t>
      </w:r>
    </w:p>
    <w:p w14:paraId="695D7EE5" w14:textId="4951EC37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F240EE" w:rsidRPr="00893081">
        <w:rPr>
          <w:rFonts w:ascii="Arial" w:hAnsi="Arial" w:cs="Arial"/>
          <w:sz w:val="22"/>
          <w:szCs w:val="22"/>
        </w:rPr>
        <w:t>tilintarkastajan raportti, jos sitä on päätöksessä edellytetty.</w:t>
      </w:r>
      <w:r w:rsidR="006F0D3E" w:rsidRPr="00893081">
        <w:rPr>
          <w:rFonts w:ascii="Arial" w:hAnsi="Arial" w:cs="Arial"/>
          <w:sz w:val="22"/>
          <w:szCs w:val="22"/>
        </w:rPr>
        <w:t xml:space="preserve"> 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1156" w14:textId="77777777" w:rsidR="00F83DEA" w:rsidRDefault="00F83DEA" w:rsidP="002E5E26">
      <w:r>
        <w:separator/>
      </w:r>
    </w:p>
  </w:endnote>
  <w:endnote w:type="continuationSeparator" w:id="0">
    <w:p w14:paraId="0E8F22CD" w14:textId="77777777" w:rsidR="00F83DEA" w:rsidRDefault="00F83DEA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8517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14:paraId="45ABC392" w14:textId="490198F1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68">
          <w:rPr>
            <w:noProof/>
          </w:rPr>
          <w:t>2</w:t>
        </w:r>
        <w:r>
          <w:fldChar w:fldCharType="end"/>
        </w:r>
      </w:p>
    </w:sdtContent>
  </w:sdt>
  <w:p w14:paraId="697A8E34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1A2A" w14:textId="77777777" w:rsidR="00F83DEA" w:rsidRDefault="00F83DEA" w:rsidP="002E5E26">
      <w:r>
        <w:separator/>
      </w:r>
    </w:p>
  </w:footnote>
  <w:footnote w:type="continuationSeparator" w:id="0">
    <w:p w14:paraId="20D430BA" w14:textId="77777777" w:rsidR="00F83DEA" w:rsidRDefault="00F83DEA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80D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2E2CB651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045B09F6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3399CF40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6FE3" w14:textId="05EDF9D6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B4DAD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96CE8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5177A"/>
    <w:rsid w:val="00553A88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55769"/>
    <w:rsid w:val="007617C2"/>
    <w:rsid w:val="007619B1"/>
    <w:rsid w:val="00764942"/>
    <w:rsid w:val="007733CF"/>
    <w:rsid w:val="0077398C"/>
    <w:rsid w:val="007933A9"/>
    <w:rsid w:val="007B4EE7"/>
    <w:rsid w:val="007C3990"/>
    <w:rsid w:val="007D2608"/>
    <w:rsid w:val="00806B6C"/>
    <w:rsid w:val="0081698A"/>
    <w:rsid w:val="00845D62"/>
    <w:rsid w:val="008571E1"/>
    <w:rsid w:val="00866A51"/>
    <w:rsid w:val="00872139"/>
    <w:rsid w:val="00882690"/>
    <w:rsid w:val="00884673"/>
    <w:rsid w:val="00891FB4"/>
    <w:rsid w:val="00893081"/>
    <w:rsid w:val="008B442A"/>
    <w:rsid w:val="008F06AB"/>
    <w:rsid w:val="008F0824"/>
    <w:rsid w:val="00921959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A15769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AF6A68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6638B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806EFA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54229-C0E2-40DB-A1D6-98F0A7A00F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FAF0EE-2327-4764-9773-60B33C5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</vt:lpstr>
    </vt:vector>
  </TitlesOfParts>
  <Company>stm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</dc:title>
  <dc:creator>stmmpal</dc:creator>
  <cp:lastModifiedBy>Vanhanen Helmi (STM)</cp:lastModifiedBy>
  <cp:revision>2</cp:revision>
  <cp:lastPrinted>2016-09-23T10:44:00Z</cp:lastPrinted>
  <dcterms:created xsi:type="dcterms:W3CDTF">2023-10-13T10:42:00Z</dcterms:created>
  <dcterms:modified xsi:type="dcterms:W3CDTF">2023-10-13T10:42:00Z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